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DA702" w14:textId="65A5B80C" w:rsidR="00705619" w:rsidRPr="00F244C7" w:rsidRDefault="00F244C7" w:rsidP="00F244C7">
      <w:pPr>
        <w:pStyle w:val="Kopfzeile"/>
        <w:jc w:val="center"/>
        <w:rPr>
          <w:sz w:val="40"/>
          <w:szCs w:val="40"/>
          <w:lang w:val="de-DE"/>
        </w:rPr>
      </w:pPr>
      <w:bookmarkStart w:id="0" w:name="_GoBack"/>
      <w:bookmarkEnd w:id="0"/>
      <w:r w:rsidRPr="00F244C7">
        <w:rPr>
          <w:sz w:val="40"/>
          <w:szCs w:val="40"/>
          <w:lang w:val="de-DE"/>
        </w:rPr>
        <w:t xml:space="preserve">Jemen Überblick </w:t>
      </w:r>
      <w:r w:rsidR="009A5163" w:rsidRPr="00F244C7">
        <w:rPr>
          <w:sz w:val="40"/>
          <w:szCs w:val="40"/>
          <w:lang w:val="de-DE"/>
        </w:rPr>
        <w:t>–</w:t>
      </w:r>
      <w:r w:rsidRPr="00F244C7">
        <w:rPr>
          <w:sz w:val="40"/>
          <w:szCs w:val="40"/>
          <w:lang w:val="de-DE"/>
        </w:rPr>
        <w:t xml:space="preserve"> Woche</w:t>
      </w:r>
      <w:r>
        <w:rPr>
          <w:sz w:val="40"/>
          <w:szCs w:val="40"/>
          <w:lang w:val="de-DE"/>
        </w:rPr>
        <w:t xml:space="preserve"> 1</w:t>
      </w:r>
    </w:p>
    <w:p w14:paraId="0BC0657B" w14:textId="77777777" w:rsidR="00F244C7" w:rsidRPr="00F244C7" w:rsidRDefault="00F244C7" w:rsidP="00F244C7">
      <w:pPr>
        <w:pStyle w:val="BasicParagraph"/>
        <w:rPr>
          <w:sz w:val="18"/>
          <w:szCs w:val="18"/>
          <w:lang w:val="de-DE"/>
        </w:rPr>
      </w:pPr>
    </w:p>
    <w:p w14:paraId="7F588F67" w14:textId="23335AB0" w:rsidR="00F244C7" w:rsidRPr="001F47EC" w:rsidRDefault="00E200DA" w:rsidP="00F244C7">
      <w:pPr>
        <w:pStyle w:val="BasicParagraph"/>
        <w:rPr>
          <w:rStyle w:val="Link"/>
          <w:color w:val="auto"/>
          <w:sz w:val="22"/>
          <w:szCs w:val="22"/>
          <w:u w:val="none"/>
          <w:lang w:val="de-DE"/>
        </w:rPr>
      </w:pPr>
      <w:r>
        <w:rPr>
          <w:sz w:val="22"/>
          <w:szCs w:val="22"/>
          <w:lang w:val="de-DE"/>
        </w:rPr>
        <w:t xml:space="preserve">Schauen sie sich das folgende </w:t>
      </w:r>
      <w:r w:rsidR="00F244C7" w:rsidRPr="001F47EC">
        <w:rPr>
          <w:sz w:val="22"/>
          <w:szCs w:val="22"/>
          <w:lang w:val="de-DE"/>
        </w:rPr>
        <w:t xml:space="preserve">Video </w:t>
      </w:r>
      <w:r>
        <w:rPr>
          <w:sz w:val="22"/>
          <w:szCs w:val="22"/>
          <w:lang w:val="de-DE"/>
        </w:rPr>
        <w:t>an</w:t>
      </w:r>
      <w:r w:rsidR="00F244C7" w:rsidRPr="001F47EC">
        <w:rPr>
          <w:sz w:val="22"/>
          <w:szCs w:val="22"/>
          <w:lang w:val="de-DE"/>
        </w:rPr>
        <w:t xml:space="preserve">, dass Ihnen </w:t>
      </w:r>
      <w:r>
        <w:rPr>
          <w:sz w:val="22"/>
          <w:szCs w:val="22"/>
          <w:lang w:val="de-DE"/>
        </w:rPr>
        <w:t xml:space="preserve">im Gebet </w:t>
      </w:r>
      <w:r w:rsidR="00F244C7" w:rsidRPr="001F47EC">
        <w:rPr>
          <w:sz w:val="22"/>
          <w:szCs w:val="22"/>
          <w:lang w:val="de-DE"/>
        </w:rPr>
        <w:t>helfen soll</w:t>
      </w:r>
      <w:r>
        <w:rPr>
          <w:sz w:val="22"/>
          <w:szCs w:val="22"/>
          <w:lang w:val="de-DE"/>
        </w:rPr>
        <w:t>.</w:t>
      </w:r>
      <w:r w:rsidR="00F244C7" w:rsidRPr="001F47EC">
        <w:rPr>
          <w:sz w:val="22"/>
          <w:szCs w:val="22"/>
          <w:lang w:val="de-DE"/>
        </w:rPr>
        <w:t xml:space="preserve"> (Die Videos sind leider nur auf Englisch verfügbar): </w:t>
      </w:r>
      <w:r w:rsidR="00F244C7" w:rsidRPr="001F47EC">
        <w:rPr>
          <w:color w:val="auto"/>
          <w:sz w:val="22"/>
          <w:szCs w:val="22"/>
          <w:lang w:val="de-DE"/>
        </w:rPr>
        <w:t>Jemen, mein Herz zerbricht #1</w:t>
      </w:r>
    </w:p>
    <w:p w14:paraId="7CB78DC6" w14:textId="1A6F2ED3" w:rsidR="00705619" w:rsidRPr="001F47EC" w:rsidRDefault="00F155E2" w:rsidP="00F244C7">
      <w:pPr>
        <w:pStyle w:val="BasicParagraph"/>
        <w:rPr>
          <w:sz w:val="22"/>
          <w:szCs w:val="22"/>
          <w:lang w:val="de-DE"/>
        </w:rPr>
      </w:pPr>
      <w:hyperlink r:id="rId8" w:history="1">
        <w:r w:rsidR="00F244C7" w:rsidRPr="001F47EC">
          <w:rPr>
            <w:rStyle w:val="Link"/>
            <w:sz w:val="22"/>
            <w:szCs w:val="22"/>
            <w:lang w:val="de-DE"/>
          </w:rPr>
          <w:t>https://www.youtube.com/watch?v=DRDdsI231_U</w:t>
        </w:r>
      </w:hyperlink>
    </w:p>
    <w:p w14:paraId="28C6D194" w14:textId="687F847A" w:rsidR="00705619" w:rsidRPr="00F244C7" w:rsidRDefault="00F244C7" w:rsidP="00705619">
      <w:pPr>
        <w:pStyle w:val="BasicParagraph"/>
        <w:rPr>
          <w:lang w:val="de-DE"/>
        </w:rPr>
      </w:pPr>
      <w:r w:rsidRPr="001F47EC">
        <w:rPr>
          <w:sz w:val="22"/>
          <w:szCs w:val="22"/>
          <w:lang w:val="de-DE"/>
        </w:rPr>
        <w:t xml:space="preserve">Bitte </w:t>
      </w:r>
      <w:r w:rsidR="006130B2">
        <w:rPr>
          <w:sz w:val="22"/>
          <w:szCs w:val="22"/>
          <w:lang w:val="de-DE"/>
        </w:rPr>
        <w:t xml:space="preserve">lesen </w:t>
      </w:r>
      <w:r w:rsidRPr="001F47EC">
        <w:rPr>
          <w:sz w:val="22"/>
          <w:szCs w:val="22"/>
          <w:lang w:val="de-DE"/>
        </w:rPr>
        <w:t xml:space="preserve">Sie </w:t>
      </w:r>
      <w:r w:rsidR="006130B2">
        <w:rPr>
          <w:sz w:val="22"/>
          <w:szCs w:val="22"/>
          <w:lang w:val="de-DE"/>
        </w:rPr>
        <w:t>den Artikel in einer betenden Haltung</w:t>
      </w:r>
      <w:r w:rsidRPr="001F47EC">
        <w:rPr>
          <w:sz w:val="22"/>
          <w:szCs w:val="22"/>
          <w:lang w:val="de-DE"/>
        </w:rPr>
        <w:t>.</w:t>
      </w:r>
    </w:p>
    <w:p w14:paraId="2E387C1E" w14:textId="77777777" w:rsidR="00866742" w:rsidRPr="00F244C7" w:rsidRDefault="00866742" w:rsidP="00866742">
      <w:pPr>
        <w:pStyle w:val="BasicParagraph"/>
        <w:rPr>
          <w:lang w:val="de-DE"/>
        </w:rPr>
      </w:pPr>
    </w:p>
    <w:p w14:paraId="22D1226E" w14:textId="59274708" w:rsidR="008E5ADB" w:rsidRPr="00F244C7" w:rsidRDefault="00F244C7" w:rsidP="004F4378">
      <w:pPr>
        <w:pStyle w:val="BasicParagraph"/>
        <w:jc w:val="center"/>
        <w:rPr>
          <w:lang w:val="de-DE"/>
        </w:rPr>
      </w:pPr>
      <w:r w:rsidRPr="00F244C7">
        <w:rPr>
          <w:b/>
          <w:lang w:val="de-DE"/>
        </w:rPr>
        <w:t>Jemens humanitäre Krise</w:t>
      </w:r>
      <w:r w:rsidR="004F4378" w:rsidRPr="00F244C7">
        <w:rPr>
          <w:lang w:val="de-DE"/>
        </w:rPr>
        <w:t xml:space="preserve"> </w:t>
      </w:r>
      <w:r w:rsidRPr="00F244C7">
        <w:rPr>
          <w:lang w:val="de-DE"/>
        </w:rPr>
        <w:t>von</w:t>
      </w:r>
      <w:r w:rsidR="008E5ADB" w:rsidRPr="00F244C7">
        <w:rPr>
          <w:lang w:val="de-DE"/>
        </w:rPr>
        <w:t xml:space="preserve"> Amiira Ann</w:t>
      </w:r>
    </w:p>
    <w:p w14:paraId="4C229221" w14:textId="77777777" w:rsidR="008E5ADB" w:rsidRPr="00F244C7" w:rsidRDefault="008E5ADB" w:rsidP="008E5ADB">
      <w:pPr>
        <w:pStyle w:val="BasicParagraph"/>
        <w:rPr>
          <w:sz w:val="18"/>
          <w:szCs w:val="18"/>
          <w:lang w:val="de-DE"/>
        </w:rPr>
      </w:pPr>
    </w:p>
    <w:p w14:paraId="44C5D8E4" w14:textId="65425B85" w:rsidR="004F4378" w:rsidRPr="00F244C7" w:rsidRDefault="00F244C7" w:rsidP="00495654">
      <w:pPr>
        <w:pStyle w:val="BasicParagraph"/>
        <w:jc w:val="both"/>
        <w:rPr>
          <w:i/>
          <w:sz w:val="20"/>
          <w:szCs w:val="20"/>
          <w:lang w:val="de-DE"/>
        </w:rPr>
      </w:pPr>
      <w:r w:rsidRPr="00F244C7">
        <w:rPr>
          <w:rFonts w:ascii="Times New Roman" w:hAnsi="Times New Roman" w:cs="Times New Roman"/>
          <w:i/>
          <w:sz w:val="20"/>
          <w:szCs w:val="20"/>
          <w:lang w:val="de-DE"/>
        </w:rPr>
        <w:t xml:space="preserve">Shariifa saß bewegungslos in ihrer kleinen Hütte. Sie fühlte sich wie benommen. Ihr Ehemann ist in dem Kampf zwischen den jemenitischen Rebellen und den Loyalisten </w:t>
      </w:r>
      <w:r w:rsidR="0089313E">
        <w:rPr>
          <w:rFonts w:ascii="Times New Roman" w:hAnsi="Times New Roman" w:cs="Times New Roman"/>
          <w:i/>
          <w:sz w:val="20"/>
          <w:szCs w:val="20"/>
          <w:lang w:val="de-DE"/>
        </w:rPr>
        <w:t>getöte</w:t>
      </w:r>
      <w:r w:rsidR="00DD2F99">
        <w:rPr>
          <w:rFonts w:ascii="Times New Roman" w:hAnsi="Times New Roman" w:cs="Times New Roman"/>
          <w:i/>
          <w:sz w:val="20"/>
          <w:szCs w:val="20"/>
          <w:lang w:val="de-DE"/>
        </w:rPr>
        <w:t>t</w:t>
      </w:r>
      <w:r w:rsidR="0089313E">
        <w:rPr>
          <w:rFonts w:ascii="Times New Roman" w:hAnsi="Times New Roman" w:cs="Times New Roman"/>
          <w:i/>
          <w:sz w:val="20"/>
          <w:szCs w:val="20"/>
          <w:lang w:val="de-DE"/>
        </w:rPr>
        <w:t xml:space="preserve"> worden </w:t>
      </w:r>
      <w:r w:rsidRPr="00F244C7">
        <w:rPr>
          <w:rFonts w:ascii="Times New Roman" w:hAnsi="Times New Roman" w:cs="Times New Roman"/>
          <w:i/>
          <w:sz w:val="20"/>
          <w:szCs w:val="20"/>
          <w:lang w:val="de-DE"/>
        </w:rPr>
        <w:t>und sie blieb als Witwe</w:t>
      </w:r>
      <w:r w:rsidR="0089313E">
        <w:rPr>
          <w:rFonts w:ascii="Times New Roman" w:hAnsi="Times New Roman" w:cs="Times New Roman"/>
          <w:i/>
          <w:sz w:val="20"/>
          <w:szCs w:val="20"/>
          <w:lang w:val="de-DE"/>
        </w:rPr>
        <w:t xml:space="preserve"> mit</w:t>
      </w:r>
      <w:r w:rsidRPr="00F244C7">
        <w:rPr>
          <w:rFonts w:ascii="Times New Roman" w:hAnsi="Times New Roman" w:cs="Times New Roman"/>
          <w:i/>
          <w:sz w:val="20"/>
          <w:szCs w:val="20"/>
          <w:lang w:val="de-DE"/>
        </w:rPr>
        <w:t xml:space="preserve"> ihre</w:t>
      </w:r>
      <w:r w:rsidR="0089313E">
        <w:rPr>
          <w:rFonts w:ascii="Times New Roman" w:hAnsi="Times New Roman" w:cs="Times New Roman"/>
          <w:i/>
          <w:sz w:val="20"/>
          <w:szCs w:val="20"/>
          <w:lang w:val="de-DE"/>
        </w:rPr>
        <w:t>n</w:t>
      </w:r>
      <w:r w:rsidRPr="00F244C7">
        <w:rPr>
          <w:rFonts w:ascii="Times New Roman" w:hAnsi="Times New Roman" w:cs="Times New Roman"/>
          <w:i/>
          <w:sz w:val="20"/>
          <w:szCs w:val="20"/>
          <w:lang w:val="de-DE"/>
        </w:rPr>
        <w:t xml:space="preserve"> Kinder</w:t>
      </w:r>
      <w:r w:rsidR="0089313E">
        <w:rPr>
          <w:rFonts w:ascii="Times New Roman" w:hAnsi="Times New Roman" w:cs="Times New Roman"/>
          <w:i/>
          <w:sz w:val="20"/>
          <w:szCs w:val="20"/>
          <w:lang w:val="de-DE"/>
        </w:rPr>
        <w:t>n</w:t>
      </w:r>
      <w:r w:rsidRPr="00F244C7">
        <w:rPr>
          <w:rFonts w:ascii="Times New Roman" w:hAnsi="Times New Roman" w:cs="Times New Roman"/>
          <w:i/>
          <w:sz w:val="20"/>
          <w:szCs w:val="20"/>
          <w:lang w:val="de-DE"/>
        </w:rPr>
        <w:t xml:space="preserve"> als Waisen zurück. Wie würden sie überleben? Es gab keine soziale Sicherung in diesem Land und mit dem tobenden Krieg war es bereits schwer an Essen und medizinische Versorgung zu kommen. Die Hoffnungslosigkeit der Zukunft drohte sie zu lähmen. Wird sie irgendeine Hilfe bekommen?</w:t>
      </w:r>
    </w:p>
    <w:p w14:paraId="1ECCD404" w14:textId="6D6A1F66" w:rsidR="004F4378" w:rsidRPr="00F244C7" w:rsidRDefault="004F4378" w:rsidP="004F4378">
      <w:pPr>
        <w:pStyle w:val="BasicParagraph"/>
        <w:tabs>
          <w:tab w:val="left" w:pos="920"/>
        </w:tabs>
        <w:rPr>
          <w:lang w:val="de-DE"/>
        </w:rPr>
      </w:pPr>
      <w:r w:rsidRPr="00F244C7">
        <w:rPr>
          <w:lang w:val="de-DE"/>
        </w:rPr>
        <w:tab/>
      </w:r>
    </w:p>
    <w:p w14:paraId="317173DC" w14:textId="77777777" w:rsidR="004F4378" w:rsidRPr="00F244C7" w:rsidRDefault="004F4378" w:rsidP="008E5ADB">
      <w:pPr>
        <w:pStyle w:val="BasicParagraph"/>
        <w:rPr>
          <w:lang w:val="de-DE"/>
        </w:rPr>
        <w:sectPr w:rsidR="004F4378" w:rsidRPr="00F244C7" w:rsidSect="00495654">
          <w:pgSz w:w="12240" w:h="15840"/>
          <w:pgMar w:top="630" w:right="1080" w:bottom="720" w:left="1170" w:header="720" w:footer="720" w:gutter="0"/>
          <w:cols w:space="720"/>
        </w:sectPr>
      </w:pPr>
    </w:p>
    <w:p w14:paraId="541DC24F" w14:textId="092A441B" w:rsidR="008E5ADB" w:rsidRPr="00F244C7" w:rsidRDefault="00F244C7" w:rsidP="008E5ADB">
      <w:pPr>
        <w:pStyle w:val="BasicParagraph"/>
        <w:rPr>
          <w:b/>
          <w:sz w:val="20"/>
          <w:szCs w:val="20"/>
          <w:lang w:val="de-DE"/>
        </w:rPr>
      </w:pPr>
      <w:r w:rsidRPr="00F244C7">
        <w:rPr>
          <w:b/>
          <w:sz w:val="20"/>
          <w:szCs w:val="20"/>
          <w:lang w:val="de-DE"/>
        </w:rPr>
        <w:lastRenderedPageBreak/>
        <w:t>E</w:t>
      </w:r>
      <w:r>
        <w:rPr>
          <w:b/>
          <w:sz w:val="20"/>
          <w:szCs w:val="20"/>
          <w:lang w:val="de-DE"/>
        </w:rPr>
        <w:t>ine schwierige Krise</w:t>
      </w:r>
    </w:p>
    <w:p w14:paraId="14B429F1" w14:textId="6220B816" w:rsidR="008E5ADB" w:rsidRPr="00F244C7" w:rsidRDefault="00F244C7" w:rsidP="00866742">
      <w:pPr>
        <w:pStyle w:val="BasicParagraph"/>
        <w:jc w:val="both"/>
        <w:rPr>
          <w:sz w:val="20"/>
          <w:szCs w:val="20"/>
          <w:lang w:val="de-DE"/>
        </w:rPr>
      </w:pPr>
      <w:r w:rsidRPr="00F244C7">
        <w:rPr>
          <w:sz w:val="20"/>
          <w:szCs w:val="20"/>
          <w:lang w:val="de-DE"/>
        </w:rPr>
        <w:t xml:space="preserve">     </w:t>
      </w:r>
      <w:r w:rsidRPr="00597659">
        <w:rPr>
          <w:rFonts w:ascii="Times New Roman" w:hAnsi="Times New Roman" w:cs="Times New Roman"/>
          <w:sz w:val="20"/>
          <w:szCs w:val="20"/>
          <w:lang w:val="de-DE"/>
        </w:rPr>
        <w:t xml:space="preserve">Jemen ist erst seit 1990 als ein vereinigtes und unabhängiges Land anerkannt. Momentan ist es eins der ärmsten Staaten und </w:t>
      </w:r>
      <w:r w:rsidR="006130B2">
        <w:rPr>
          <w:rFonts w:ascii="Times New Roman" w:hAnsi="Times New Roman" w:cs="Times New Roman"/>
          <w:sz w:val="20"/>
          <w:szCs w:val="20"/>
          <w:lang w:val="de-DE"/>
        </w:rPr>
        <w:t xml:space="preserve">erlebt </w:t>
      </w:r>
      <w:r w:rsidRPr="00597659">
        <w:rPr>
          <w:rFonts w:ascii="Times New Roman" w:hAnsi="Times New Roman" w:cs="Times New Roman"/>
          <w:sz w:val="20"/>
          <w:szCs w:val="20"/>
          <w:lang w:val="de-DE"/>
        </w:rPr>
        <w:t>die schlimmste humanitäre Krise</w:t>
      </w:r>
      <w:r w:rsidR="006130B2">
        <w:rPr>
          <w:rFonts w:ascii="Times New Roman" w:hAnsi="Times New Roman" w:cs="Times New Roman"/>
          <w:sz w:val="20"/>
          <w:szCs w:val="20"/>
          <w:lang w:val="de-DE"/>
        </w:rPr>
        <w:t xml:space="preserve"> weltweit</w:t>
      </w:r>
      <w:r w:rsidRPr="00597659">
        <w:rPr>
          <w:rFonts w:ascii="Times New Roman" w:hAnsi="Times New Roman" w:cs="Times New Roman"/>
          <w:sz w:val="20"/>
          <w:szCs w:val="20"/>
          <w:lang w:val="de-DE"/>
        </w:rPr>
        <w:t>.</w:t>
      </w:r>
      <w:r w:rsidRPr="00597659">
        <w:rPr>
          <w:rStyle w:val="Funotenzeichen"/>
          <w:rFonts w:ascii="Times New Roman" w:hAnsi="Times New Roman" w:cs="Times New Roman"/>
          <w:sz w:val="20"/>
          <w:szCs w:val="20"/>
          <w:lang w:val="de-DE"/>
        </w:rPr>
        <w:footnoteReference w:id="1"/>
      </w:r>
      <w:r w:rsidR="008E5ADB" w:rsidRPr="00F244C7">
        <w:rPr>
          <w:sz w:val="20"/>
          <w:szCs w:val="20"/>
          <w:lang w:val="de-DE"/>
        </w:rPr>
        <w:t xml:space="preserve"> </w:t>
      </w:r>
      <w:r w:rsidRPr="00597659">
        <w:rPr>
          <w:rFonts w:ascii="Times New Roman" w:hAnsi="Times New Roman" w:cs="Times New Roman"/>
          <w:sz w:val="20"/>
          <w:szCs w:val="20"/>
          <w:lang w:val="de-DE"/>
        </w:rPr>
        <w:t xml:space="preserve">Es war jedoch nicht immer ein Ort </w:t>
      </w:r>
      <w:r w:rsidR="006130B2" w:rsidRPr="00597659">
        <w:rPr>
          <w:rFonts w:ascii="Times New Roman" w:hAnsi="Times New Roman" w:cs="Times New Roman"/>
          <w:sz w:val="20"/>
          <w:szCs w:val="20"/>
          <w:lang w:val="de-DE"/>
        </w:rPr>
        <w:t>solcher Armut</w:t>
      </w:r>
      <w:r w:rsidRPr="00597659">
        <w:rPr>
          <w:rFonts w:ascii="Times New Roman" w:hAnsi="Times New Roman" w:cs="Times New Roman"/>
          <w:sz w:val="20"/>
          <w:szCs w:val="20"/>
          <w:lang w:val="de-DE"/>
        </w:rPr>
        <w:t>. In den biblischen Zeiten war Jemen das Land der Königin von Saba und wurde „glück</w:t>
      </w:r>
      <w:r w:rsidR="006130B2">
        <w:rPr>
          <w:rFonts w:ascii="Times New Roman" w:hAnsi="Times New Roman" w:cs="Times New Roman"/>
          <w:sz w:val="20"/>
          <w:szCs w:val="20"/>
          <w:lang w:val="de-DE"/>
        </w:rPr>
        <w:t>liches</w:t>
      </w:r>
      <w:r w:rsidRPr="00597659">
        <w:rPr>
          <w:rFonts w:ascii="Times New Roman" w:hAnsi="Times New Roman" w:cs="Times New Roman"/>
          <w:sz w:val="20"/>
          <w:szCs w:val="20"/>
          <w:lang w:val="de-DE"/>
        </w:rPr>
        <w:t xml:space="preserve"> Arabien“ genannt. Am südlichsten Punkt der arabischen Halbinsel gelegen, bietet das Land hohe Berge, trockene Wüsten, Strände zum Roten Meer </w:t>
      </w:r>
      <w:r w:rsidR="0089313E">
        <w:rPr>
          <w:rFonts w:ascii="Times New Roman" w:hAnsi="Times New Roman" w:cs="Times New Roman"/>
          <w:sz w:val="20"/>
          <w:szCs w:val="20"/>
          <w:lang w:val="de-DE"/>
        </w:rPr>
        <w:t xml:space="preserve">hin </w:t>
      </w:r>
      <w:r w:rsidRPr="00597659">
        <w:rPr>
          <w:rFonts w:ascii="Times New Roman" w:hAnsi="Times New Roman" w:cs="Times New Roman"/>
          <w:sz w:val="20"/>
          <w:szCs w:val="20"/>
          <w:lang w:val="de-DE"/>
        </w:rPr>
        <w:t>und bemerkenswerte Landschaften. Das Land produziert Kaffee, Gold, Weihrauch, und Myrre, neben Öl und</w:t>
      </w:r>
      <w:r w:rsidR="006130B2">
        <w:rPr>
          <w:rFonts w:ascii="Times New Roman" w:hAnsi="Times New Roman" w:cs="Times New Roman"/>
          <w:sz w:val="20"/>
          <w:szCs w:val="20"/>
          <w:lang w:val="de-DE"/>
        </w:rPr>
        <w:t xml:space="preserve"> anderen Rohstoffen</w:t>
      </w:r>
      <w:r w:rsidR="0089313E">
        <w:rPr>
          <w:rFonts w:ascii="Times New Roman" w:hAnsi="Times New Roman" w:cs="Times New Roman"/>
          <w:sz w:val="20"/>
          <w:szCs w:val="20"/>
          <w:lang w:val="de-DE"/>
        </w:rPr>
        <w:t>.</w:t>
      </w:r>
    </w:p>
    <w:p w14:paraId="5EB9C2D6" w14:textId="1D8AF6C7" w:rsidR="008E5ADB" w:rsidRPr="00F244C7" w:rsidRDefault="007E2DEA" w:rsidP="007E2DEA">
      <w:pPr>
        <w:pStyle w:val="BasicParagraph"/>
        <w:jc w:val="both"/>
        <w:rPr>
          <w:sz w:val="20"/>
          <w:szCs w:val="20"/>
          <w:lang w:val="de-DE"/>
        </w:rPr>
      </w:pPr>
      <w:r w:rsidRPr="00F244C7">
        <w:rPr>
          <w:sz w:val="20"/>
          <w:szCs w:val="20"/>
          <w:lang w:val="de-DE"/>
        </w:rPr>
        <w:t xml:space="preserve">     </w:t>
      </w:r>
      <w:r w:rsidR="00F244C7" w:rsidRPr="00597659">
        <w:rPr>
          <w:rFonts w:ascii="Times New Roman" w:hAnsi="Times New Roman" w:cs="Times New Roman"/>
          <w:sz w:val="20"/>
          <w:szCs w:val="20"/>
          <w:lang w:val="de-DE"/>
        </w:rPr>
        <w:t>Eine Reihe von komplexen Bürgerkriegen und politischen Kämpfen haben jedoch eine tiefe Unstabilität in das Land gebracht. Präsident Ali Abdallah Saleh ist während dem arabischen Frühling von 2011 zurückgetreten und sein Nachfolger, Abdrabbuh Mansour Hadi</w:t>
      </w:r>
      <w:r w:rsidR="006130B2">
        <w:rPr>
          <w:rFonts w:ascii="Times New Roman" w:hAnsi="Times New Roman" w:cs="Times New Roman"/>
          <w:sz w:val="20"/>
          <w:szCs w:val="20"/>
          <w:lang w:val="de-DE"/>
        </w:rPr>
        <w:t xml:space="preserve">, wurde von einer Aufruhr von </w:t>
      </w:r>
      <w:r w:rsidR="00F244C7" w:rsidRPr="00597659">
        <w:rPr>
          <w:rFonts w:ascii="Times New Roman" w:hAnsi="Times New Roman" w:cs="Times New Roman"/>
          <w:sz w:val="20"/>
          <w:szCs w:val="20"/>
          <w:lang w:val="de-DE"/>
        </w:rPr>
        <w:t>Rebellen i</w:t>
      </w:r>
      <w:r w:rsidR="006130B2">
        <w:rPr>
          <w:rFonts w:ascii="Times New Roman" w:hAnsi="Times New Roman" w:cs="Times New Roman"/>
          <w:sz w:val="20"/>
          <w:szCs w:val="20"/>
          <w:lang w:val="de-DE"/>
        </w:rPr>
        <w:t>n</w:t>
      </w:r>
      <w:r w:rsidR="00F244C7" w:rsidRPr="00597659">
        <w:rPr>
          <w:rFonts w:ascii="Times New Roman" w:hAnsi="Times New Roman" w:cs="Times New Roman"/>
          <w:sz w:val="20"/>
          <w:szCs w:val="20"/>
          <w:lang w:val="de-DE"/>
        </w:rPr>
        <w:t xml:space="preserve"> Jahr 2015 </w:t>
      </w:r>
      <w:r w:rsidR="006130B2">
        <w:rPr>
          <w:rFonts w:ascii="Times New Roman" w:hAnsi="Times New Roman" w:cs="Times New Roman"/>
          <w:sz w:val="20"/>
          <w:szCs w:val="20"/>
          <w:lang w:val="de-DE"/>
        </w:rPr>
        <w:t xml:space="preserve">gezwungen </w:t>
      </w:r>
      <w:r w:rsidR="00F244C7" w:rsidRPr="00597659">
        <w:rPr>
          <w:rFonts w:ascii="Times New Roman" w:hAnsi="Times New Roman" w:cs="Times New Roman"/>
          <w:sz w:val="20"/>
          <w:szCs w:val="20"/>
          <w:lang w:val="de-DE"/>
        </w:rPr>
        <w:t>zu fliehen. Seitdem hat der Konflikt zwischen Loyalisten und Rebellen</w:t>
      </w:r>
      <w:r w:rsidR="006130B2">
        <w:rPr>
          <w:rFonts w:ascii="Times New Roman" w:hAnsi="Times New Roman" w:cs="Times New Roman"/>
          <w:sz w:val="20"/>
          <w:szCs w:val="20"/>
          <w:lang w:val="de-DE"/>
        </w:rPr>
        <w:t>,</w:t>
      </w:r>
      <w:r w:rsidR="00D30D46">
        <w:rPr>
          <w:rFonts w:ascii="Times New Roman" w:hAnsi="Times New Roman" w:cs="Times New Roman"/>
          <w:sz w:val="20"/>
          <w:szCs w:val="20"/>
          <w:lang w:val="de-DE"/>
        </w:rPr>
        <w:t xml:space="preserve"> </w:t>
      </w:r>
      <w:r w:rsidR="00F244C7" w:rsidRPr="00597659">
        <w:rPr>
          <w:rFonts w:ascii="Times New Roman" w:hAnsi="Times New Roman" w:cs="Times New Roman"/>
          <w:sz w:val="20"/>
          <w:szCs w:val="20"/>
          <w:lang w:val="de-DE"/>
        </w:rPr>
        <w:t xml:space="preserve">beide </w:t>
      </w:r>
      <w:r w:rsidR="00D30D46">
        <w:rPr>
          <w:rFonts w:ascii="Times New Roman" w:hAnsi="Times New Roman" w:cs="Times New Roman"/>
          <w:sz w:val="20"/>
          <w:szCs w:val="20"/>
          <w:lang w:val="de-DE"/>
        </w:rPr>
        <w:t xml:space="preserve">Gruppen sind </w:t>
      </w:r>
      <w:r w:rsidR="00F244C7" w:rsidRPr="00597659">
        <w:rPr>
          <w:rFonts w:ascii="Times New Roman" w:hAnsi="Times New Roman" w:cs="Times New Roman"/>
          <w:sz w:val="20"/>
          <w:szCs w:val="20"/>
          <w:lang w:val="de-DE"/>
        </w:rPr>
        <w:t>von Staaten außerhalb unterstützt</w:t>
      </w:r>
      <w:r w:rsidR="006130B2">
        <w:rPr>
          <w:rFonts w:ascii="Times New Roman" w:hAnsi="Times New Roman" w:cs="Times New Roman"/>
          <w:sz w:val="20"/>
          <w:szCs w:val="20"/>
          <w:lang w:val="de-DE"/>
        </w:rPr>
        <w:t>,</w:t>
      </w:r>
      <w:r w:rsidR="00D30D46">
        <w:rPr>
          <w:rFonts w:ascii="Times New Roman" w:hAnsi="Times New Roman" w:cs="Times New Roman"/>
          <w:sz w:val="20"/>
          <w:szCs w:val="20"/>
          <w:lang w:val="de-DE"/>
        </w:rPr>
        <w:t xml:space="preserve"> das </w:t>
      </w:r>
      <w:r w:rsidR="00F244C7" w:rsidRPr="00597659">
        <w:rPr>
          <w:rFonts w:ascii="Times New Roman" w:hAnsi="Times New Roman" w:cs="Times New Roman"/>
          <w:sz w:val="20"/>
          <w:szCs w:val="20"/>
          <w:lang w:val="de-DE"/>
        </w:rPr>
        <w:t xml:space="preserve">Land in </w:t>
      </w:r>
      <w:r w:rsidR="006130B2">
        <w:rPr>
          <w:rFonts w:ascii="Times New Roman" w:hAnsi="Times New Roman" w:cs="Times New Roman"/>
          <w:sz w:val="20"/>
          <w:szCs w:val="20"/>
          <w:lang w:val="de-DE"/>
        </w:rPr>
        <w:t>einen</w:t>
      </w:r>
      <w:r w:rsidR="00F244C7" w:rsidRPr="00597659">
        <w:rPr>
          <w:rFonts w:ascii="Times New Roman" w:hAnsi="Times New Roman" w:cs="Times New Roman"/>
          <w:sz w:val="20"/>
          <w:szCs w:val="20"/>
          <w:lang w:val="de-DE"/>
        </w:rPr>
        <w:t xml:space="preserve"> Krieg gestürzt. Die fortlaufende Gewalt hat zu einem Zusammenbruch der Infrastruktur und einer darauffolgenden Hungersnot geführt.</w:t>
      </w:r>
      <w:r w:rsidR="00D30D46">
        <w:rPr>
          <w:rFonts w:ascii="Times New Roman" w:hAnsi="Times New Roman" w:cs="Times New Roman"/>
          <w:sz w:val="20"/>
          <w:szCs w:val="20"/>
          <w:lang w:val="de-DE"/>
        </w:rPr>
        <w:t xml:space="preserve"> </w:t>
      </w:r>
      <w:r w:rsidR="00F244C7" w:rsidRPr="00597659">
        <w:rPr>
          <w:rFonts w:ascii="Times New Roman" w:hAnsi="Times New Roman" w:cs="Times New Roman"/>
          <w:sz w:val="20"/>
          <w:szCs w:val="20"/>
          <w:lang w:val="de-DE"/>
        </w:rPr>
        <w:t>Wenigen humanitären Gruppen ist es erlaubt</w:t>
      </w:r>
      <w:r w:rsidR="006130B2">
        <w:rPr>
          <w:rFonts w:ascii="Times New Roman" w:hAnsi="Times New Roman" w:cs="Times New Roman"/>
          <w:sz w:val="20"/>
          <w:szCs w:val="20"/>
          <w:lang w:val="de-DE"/>
        </w:rPr>
        <w:t>,</w:t>
      </w:r>
      <w:r w:rsidR="00F244C7" w:rsidRPr="00597659">
        <w:rPr>
          <w:rFonts w:ascii="Times New Roman" w:hAnsi="Times New Roman" w:cs="Times New Roman"/>
          <w:sz w:val="20"/>
          <w:szCs w:val="20"/>
          <w:lang w:val="de-DE"/>
        </w:rPr>
        <w:t xml:space="preserve"> das Land zu betrete</w:t>
      </w:r>
      <w:r w:rsidR="006130B2">
        <w:rPr>
          <w:rFonts w:ascii="Times New Roman" w:hAnsi="Times New Roman" w:cs="Times New Roman"/>
          <w:sz w:val="20"/>
          <w:szCs w:val="20"/>
          <w:lang w:val="de-DE"/>
        </w:rPr>
        <w:t>n.</w:t>
      </w:r>
      <w:r w:rsidR="00F244C7" w:rsidRPr="00597659">
        <w:rPr>
          <w:rFonts w:ascii="Times New Roman" w:hAnsi="Times New Roman" w:cs="Times New Roman"/>
          <w:sz w:val="20"/>
          <w:szCs w:val="20"/>
          <w:lang w:val="de-DE"/>
        </w:rPr>
        <w:t xml:space="preserve"> </w:t>
      </w:r>
      <w:r w:rsidR="006130B2">
        <w:rPr>
          <w:rFonts w:ascii="Times New Roman" w:hAnsi="Times New Roman" w:cs="Times New Roman"/>
          <w:sz w:val="20"/>
          <w:szCs w:val="20"/>
          <w:lang w:val="de-DE"/>
        </w:rPr>
        <w:t>D</w:t>
      </w:r>
      <w:r w:rsidR="00F244C7" w:rsidRPr="00597659">
        <w:rPr>
          <w:rFonts w:ascii="Times New Roman" w:hAnsi="Times New Roman" w:cs="Times New Roman"/>
          <w:sz w:val="20"/>
          <w:szCs w:val="20"/>
          <w:lang w:val="de-DE"/>
        </w:rPr>
        <w:t>as</w:t>
      </w:r>
      <w:r w:rsidR="006130B2">
        <w:rPr>
          <w:rFonts w:ascii="Times New Roman" w:hAnsi="Times New Roman" w:cs="Times New Roman"/>
          <w:sz w:val="20"/>
          <w:szCs w:val="20"/>
          <w:lang w:val="de-DE"/>
        </w:rPr>
        <w:t xml:space="preserve"> hat</w:t>
      </w:r>
      <w:r w:rsidR="00F244C7" w:rsidRPr="00597659">
        <w:rPr>
          <w:rFonts w:ascii="Times New Roman" w:hAnsi="Times New Roman" w:cs="Times New Roman"/>
          <w:sz w:val="20"/>
          <w:szCs w:val="20"/>
          <w:lang w:val="de-DE"/>
        </w:rPr>
        <w:t xml:space="preserve"> die Gesundheits- und Hungerkrisen nochmal verschärft. Die Destabilisierung hat auch einen fruchtbaren Boden für Al</w:t>
      </w:r>
      <w:r w:rsidR="00F244C7">
        <w:rPr>
          <w:rFonts w:ascii="Times New Roman" w:hAnsi="Times New Roman" w:cs="Times New Roman"/>
          <w:sz w:val="20"/>
          <w:szCs w:val="20"/>
          <w:lang w:val="de-DE"/>
        </w:rPr>
        <w:t>-</w:t>
      </w:r>
      <w:r w:rsidR="00F244C7" w:rsidRPr="00597659">
        <w:rPr>
          <w:rFonts w:ascii="Times New Roman" w:hAnsi="Times New Roman" w:cs="Times New Roman"/>
          <w:sz w:val="20"/>
          <w:szCs w:val="20"/>
          <w:lang w:val="de-DE"/>
        </w:rPr>
        <w:t>Qa</w:t>
      </w:r>
      <w:r w:rsidR="00F244C7">
        <w:rPr>
          <w:rFonts w:ascii="Times New Roman" w:hAnsi="Times New Roman" w:cs="Times New Roman"/>
          <w:sz w:val="20"/>
          <w:szCs w:val="20"/>
          <w:lang w:val="de-DE"/>
        </w:rPr>
        <w:t>i</w:t>
      </w:r>
      <w:r w:rsidR="00F244C7" w:rsidRPr="00597659">
        <w:rPr>
          <w:rFonts w:ascii="Times New Roman" w:hAnsi="Times New Roman" w:cs="Times New Roman"/>
          <w:sz w:val="20"/>
          <w:szCs w:val="20"/>
          <w:lang w:val="de-DE"/>
        </w:rPr>
        <w:t>da, de</w:t>
      </w:r>
      <w:r w:rsidR="00F244C7">
        <w:rPr>
          <w:rFonts w:ascii="Times New Roman" w:hAnsi="Times New Roman" w:cs="Times New Roman"/>
          <w:sz w:val="20"/>
          <w:szCs w:val="20"/>
          <w:lang w:val="de-DE"/>
        </w:rPr>
        <w:t>r</w:t>
      </w:r>
      <w:r w:rsidR="00F244C7" w:rsidRPr="00597659">
        <w:rPr>
          <w:rFonts w:ascii="Times New Roman" w:hAnsi="Times New Roman" w:cs="Times New Roman"/>
          <w:sz w:val="20"/>
          <w:szCs w:val="20"/>
          <w:lang w:val="de-DE"/>
        </w:rPr>
        <w:t xml:space="preserve"> Islamische Staat</w:t>
      </w:r>
      <w:r w:rsidR="00F244C7">
        <w:rPr>
          <w:rFonts w:ascii="Times New Roman" w:hAnsi="Times New Roman" w:cs="Times New Roman"/>
          <w:sz w:val="20"/>
          <w:szCs w:val="20"/>
          <w:lang w:val="de-DE"/>
        </w:rPr>
        <w:t xml:space="preserve"> (IS)</w:t>
      </w:r>
      <w:r w:rsidR="00F244C7" w:rsidRPr="00597659">
        <w:rPr>
          <w:rFonts w:ascii="Times New Roman" w:hAnsi="Times New Roman" w:cs="Times New Roman"/>
          <w:sz w:val="20"/>
          <w:szCs w:val="20"/>
          <w:lang w:val="de-DE"/>
        </w:rPr>
        <w:t>, und anderen terroristischen Gruppen geschaff</w:t>
      </w:r>
      <w:r w:rsidR="0031593E">
        <w:rPr>
          <w:rFonts w:ascii="Times New Roman" w:hAnsi="Times New Roman" w:cs="Times New Roman"/>
          <w:sz w:val="20"/>
          <w:szCs w:val="20"/>
          <w:lang w:val="de-DE"/>
        </w:rPr>
        <w:t>en</w:t>
      </w:r>
      <w:r w:rsidR="00F244C7" w:rsidRPr="00597659">
        <w:rPr>
          <w:rFonts w:ascii="Times New Roman" w:hAnsi="Times New Roman" w:cs="Times New Roman"/>
          <w:sz w:val="20"/>
          <w:szCs w:val="20"/>
          <w:lang w:val="de-DE"/>
        </w:rPr>
        <w:t>.</w:t>
      </w:r>
    </w:p>
    <w:p w14:paraId="1774861A" w14:textId="77777777" w:rsidR="008E5ADB" w:rsidRPr="00F244C7" w:rsidRDefault="008E5ADB" w:rsidP="008E5ADB">
      <w:pPr>
        <w:pStyle w:val="BasicParagraph"/>
        <w:rPr>
          <w:sz w:val="20"/>
          <w:szCs w:val="20"/>
          <w:lang w:val="de-DE"/>
        </w:rPr>
      </w:pPr>
    </w:p>
    <w:p w14:paraId="55C1D469" w14:textId="5CF51A84" w:rsidR="008E5ADB" w:rsidRPr="005D7A6F" w:rsidRDefault="00F244C7" w:rsidP="008E5ADB">
      <w:pPr>
        <w:pStyle w:val="BasicParagraph"/>
        <w:rPr>
          <w:b/>
          <w:sz w:val="20"/>
          <w:szCs w:val="20"/>
          <w:lang w:val="de-DE"/>
        </w:rPr>
      </w:pPr>
      <w:r w:rsidRPr="005D7A6F">
        <w:rPr>
          <w:rFonts w:ascii="Times New Roman" w:hAnsi="Times New Roman" w:cs="Times New Roman"/>
          <w:b/>
          <w:sz w:val="20"/>
          <w:szCs w:val="20"/>
          <w:lang w:val="de-DE"/>
        </w:rPr>
        <w:t>Leidende Kinder und Familien</w:t>
      </w:r>
    </w:p>
    <w:p w14:paraId="27E233CD" w14:textId="14CF561B" w:rsidR="003C5DAB" w:rsidRPr="00F244C7" w:rsidRDefault="00F244C7" w:rsidP="007E2DEA">
      <w:pPr>
        <w:pStyle w:val="BasicParagraph"/>
        <w:jc w:val="both"/>
        <w:rPr>
          <w:sz w:val="20"/>
          <w:szCs w:val="20"/>
          <w:lang w:val="de-DE"/>
        </w:rPr>
      </w:pPr>
      <w:r w:rsidRPr="00F244C7">
        <w:rPr>
          <w:sz w:val="20"/>
          <w:szCs w:val="20"/>
          <w:lang w:val="de-DE"/>
        </w:rPr>
        <w:t xml:space="preserve">     </w:t>
      </w:r>
      <w:r w:rsidRPr="00597659">
        <w:rPr>
          <w:rFonts w:ascii="Times New Roman" w:hAnsi="Times New Roman" w:cs="Times New Roman"/>
          <w:sz w:val="20"/>
          <w:szCs w:val="20"/>
          <w:lang w:val="de-DE"/>
        </w:rPr>
        <w:t xml:space="preserve">Inmitten des wütenden Krieges haben Zivilisten am meisten gelitten. Ungefähr die Hälfte von Jemens </w:t>
      </w:r>
      <w:r w:rsidRPr="00597659">
        <w:rPr>
          <w:rFonts w:ascii="Times New Roman" w:hAnsi="Times New Roman" w:cs="Times New Roman"/>
          <w:sz w:val="20"/>
          <w:szCs w:val="20"/>
          <w:lang w:val="de-DE"/>
        </w:rPr>
        <w:lastRenderedPageBreak/>
        <w:t xml:space="preserve">Bevölkerung lebt in Gebieten, die unmittelbar von dem Konflikt betroffen sind. </w:t>
      </w:r>
      <w:r w:rsidRPr="00F244C7">
        <w:rPr>
          <w:rFonts w:ascii="Times New Roman" w:hAnsi="Times New Roman" w:cs="Times New Roman"/>
          <w:sz w:val="20"/>
          <w:szCs w:val="20"/>
          <w:lang w:val="de-DE"/>
        </w:rPr>
        <w:t>Über 10.000 Zivilisten wurden getötet,</w:t>
      </w:r>
      <w:r w:rsidRPr="00597659">
        <w:rPr>
          <w:rStyle w:val="Funotenzeichen"/>
          <w:rFonts w:ascii="Times New Roman" w:hAnsi="Times New Roman" w:cs="Times New Roman"/>
          <w:sz w:val="20"/>
          <w:szCs w:val="20"/>
          <w:lang w:val="de-DE"/>
        </w:rPr>
        <w:footnoteReference w:id="2"/>
      </w:r>
      <w:r w:rsidRPr="00597659">
        <w:rPr>
          <w:rFonts w:ascii="Times New Roman" w:hAnsi="Times New Roman" w:cs="Times New Roman"/>
          <w:sz w:val="20"/>
          <w:szCs w:val="20"/>
          <w:lang w:val="de-DE"/>
        </w:rPr>
        <w:t xml:space="preserve"> ein Drittel davon waren Kinder. Diejenigen, die die Gefechte überleben, sind oft mit anderen schrecklichen Mühen konfrontiert. Bis April 2017 wurden mehr als 3,3 Millionen Jemeniten dazu gezwungen, ihre Häuser zu verlassen</w:t>
      </w:r>
      <w:r w:rsidR="006308F8">
        <w:rPr>
          <w:rFonts w:ascii="Times New Roman" w:hAnsi="Times New Roman" w:cs="Times New Roman"/>
          <w:sz w:val="20"/>
          <w:szCs w:val="20"/>
          <w:lang w:val="de-DE"/>
        </w:rPr>
        <w:t xml:space="preserve"> und</w:t>
      </w:r>
      <w:r w:rsidRPr="00597659">
        <w:rPr>
          <w:rFonts w:ascii="Times New Roman" w:hAnsi="Times New Roman" w:cs="Times New Roman"/>
          <w:sz w:val="20"/>
          <w:szCs w:val="20"/>
          <w:lang w:val="de-DE"/>
        </w:rPr>
        <w:t xml:space="preserve"> </w:t>
      </w:r>
      <w:r w:rsidR="00D30D46">
        <w:rPr>
          <w:rFonts w:ascii="Times New Roman" w:hAnsi="Times New Roman" w:cs="Times New Roman"/>
          <w:sz w:val="20"/>
          <w:szCs w:val="20"/>
          <w:lang w:val="de-DE"/>
        </w:rPr>
        <w:t>Auslands-</w:t>
      </w:r>
      <w:r w:rsidRPr="00597659">
        <w:rPr>
          <w:rFonts w:ascii="Times New Roman" w:hAnsi="Times New Roman" w:cs="Times New Roman"/>
          <w:sz w:val="20"/>
          <w:szCs w:val="20"/>
          <w:lang w:val="de-DE"/>
        </w:rPr>
        <w:t xml:space="preserve"> oder Binnenflüchtlinge zu werden</w:t>
      </w:r>
      <w:r w:rsidR="006308F8">
        <w:rPr>
          <w:rFonts w:ascii="Times New Roman" w:hAnsi="Times New Roman" w:cs="Times New Roman"/>
          <w:sz w:val="20"/>
          <w:szCs w:val="20"/>
          <w:lang w:val="de-DE"/>
        </w:rPr>
        <w:t>, um</w:t>
      </w:r>
      <w:r w:rsidRPr="00597659">
        <w:rPr>
          <w:rFonts w:ascii="Times New Roman" w:hAnsi="Times New Roman" w:cs="Times New Roman"/>
          <w:sz w:val="20"/>
          <w:szCs w:val="20"/>
          <w:lang w:val="de-DE"/>
        </w:rPr>
        <w:t xml:space="preserve"> de</w:t>
      </w:r>
      <w:r w:rsidR="006308F8">
        <w:rPr>
          <w:rFonts w:ascii="Times New Roman" w:hAnsi="Times New Roman" w:cs="Times New Roman"/>
          <w:sz w:val="20"/>
          <w:szCs w:val="20"/>
          <w:lang w:val="de-DE"/>
        </w:rPr>
        <w:t>n</w:t>
      </w:r>
      <w:r w:rsidRPr="00597659">
        <w:rPr>
          <w:rFonts w:ascii="Times New Roman" w:hAnsi="Times New Roman" w:cs="Times New Roman"/>
          <w:sz w:val="20"/>
          <w:szCs w:val="20"/>
          <w:lang w:val="de-DE"/>
        </w:rPr>
        <w:t xml:space="preserve"> </w:t>
      </w:r>
      <w:r w:rsidR="006308F8">
        <w:rPr>
          <w:rFonts w:ascii="Times New Roman" w:hAnsi="Times New Roman" w:cs="Times New Roman"/>
          <w:sz w:val="20"/>
          <w:szCs w:val="20"/>
          <w:lang w:val="de-DE"/>
        </w:rPr>
        <w:t xml:space="preserve">Schauplätzen </w:t>
      </w:r>
      <w:r w:rsidRPr="00597659">
        <w:rPr>
          <w:rFonts w:ascii="Times New Roman" w:hAnsi="Times New Roman" w:cs="Times New Roman"/>
          <w:sz w:val="20"/>
          <w:szCs w:val="20"/>
          <w:lang w:val="de-DE"/>
        </w:rPr>
        <w:t>der Gewalt zu entkommen.</w:t>
      </w:r>
      <w:r w:rsidRPr="00597659">
        <w:rPr>
          <w:rStyle w:val="Funotenzeichen"/>
          <w:rFonts w:ascii="Times New Roman" w:hAnsi="Times New Roman" w:cs="Times New Roman"/>
          <w:sz w:val="20"/>
          <w:szCs w:val="20"/>
          <w:lang w:val="de-DE"/>
        </w:rPr>
        <w:footnoteReference w:id="3"/>
      </w:r>
      <w:r w:rsidRPr="00F244C7">
        <w:rPr>
          <w:sz w:val="20"/>
          <w:szCs w:val="20"/>
          <w:lang w:val="de-DE"/>
        </w:rPr>
        <w:t xml:space="preserve"> </w:t>
      </w:r>
    </w:p>
    <w:p w14:paraId="00939FA8" w14:textId="21ACD8A6" w:rsidR="00A55263" w:rsidRPr="00F244C7" w:rsidRDefault="00866742" w:rsidP="007E2DEA">
      <w:pPr>
        <w:pStyle w:val="BasicParagraph"/>
        <w:jc w:val="both"/>
        <w:rPr>
          <w:sz w:val="20"/>
          <w:szCs w:val="20"/>
          <w:lang w:val="de-DE"/>
        </w:rPr>
      </w:pPr>
      <w:r w:rsidRPr="00F244C7">
        <w:rPr>
          <w:sz w:val="20"/>
          <w:szCs w:val="20"/>
          <w:lang w:val="de-DE"/>
        </w:rPr>
        <w:t xml:space="preserve">     </w:t>
      </w:r>
      <w:bookmarkStart w:id="2" w:name="_Hlk505207593"/>
      <w:r w:rsidR="00F244C7" w:rsidRPr="00597659">
        <w:rPr>
          <w:rFonts w:ascii="Times New Roman" w:hAnsi="Times New Roman" w:cs="Times New Roman"/>
          <w:sz w:val="20"/>
          <w:szCs w:val="20"/>
          <w:lang w:val="de-DE"/>
        </w:rPr>
        <w:t xml:space="preserve">Wegen der zerstörten Infrastruktur und </w:t>
      </w:r>
      <w:r w:rsidR="006153EA">
        <w:rPr>
          <w:rFonts w:ascii="Times New Roman" w:hAnsi="Times New Roman" w:cs="Times New Roman"/>
          <w:sz w:val="20"/>
          <w:szCs w:val="20"/>
          <w:lang w:val="de-DE"/>
        </w:rPr>
        <w:t xml:space="preserve">der </w:t>
      </w:r>
      <w:r w:rsidR="00F244C7" w:rsidRPr="00597659">
        <w:rPr>
          <w:rFonts w:ascii="Times New Roman" w:hAnsi="Times New Roman" w:cs="Times New Roman"/>
          <w:sz w:val="20"/>
          <w:szCs w:val="20"/>
          <w:lang w:val="de-DE"/>
        </w:rPr>
        <w:t xml:space="preserve">Massenmigration sind über 80% der Bevölkerung auf humanitäre Hilfe angewiesen, allerdings wurde viel der internationalen Hilfe durch die Gewalt gehindert. </w:t>
      </w:r>
      <w:bookmarkEnd w:id="2"/>
    </w:p>
    <w:p w14:paraId="4D0A2E5B" w14:textId="0DE379C1" w:rsidR="008E5ADB" w:rsidRPr="00F244C7" w:rsidRDefault="0036689A" w:rsidP="007E2DEA">
      <w:pPr>
        <w:pStyle w:val="BasicParagraph"/>
        <w:jc w:val="both"/>
        <w:rPr>
          <w:sz w:val="20"/>
          <w:szCs w:val="20"/>
          <w:lang w:val="de-DE"/>
        </w:rPr>
      </w:pPr>
      <w:r>
        <w:rPr>
          <w:noProof/>
          <w:sz w:val="20"/>
          <w:szCs w:val="20"/>
          <w:lang w:val="de-DE" w:eastAsia="de-DE"/>
        </w:rPr>
        <w:drawing>
          <wp:inline distT="0" distB="0" distL="0" distR="0" wp14:anchorId="4F0C9D9B" wp14:editId="4E5018AD">
            <wp:extent cx="2800350" cy="2851150"/>
            <wp:effectExtent l="0" t="0" r="0" b="0"/>
            <wp:docPr id="2" name="Picture 2" descr="Macintosh HD:Users:steve:Desktop:Yemen Feb 2018:Art - Julie Bos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Yemen Feb 2018:Art - Julie Bosack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2851150"/>
                    </a:xfrm>
                    <a:prstGeom prst="rect">
                      <a:avLst/>
                    </a:prstGeom>
                    <a:noFill/>
                    <a:ln>
                      <a:noFill/>
                    </a:ln>
                  </pic:spPr>
                </pic:pic>
              </a:graphicData>
            </a:graphic>
          </wp:inline>
        </w:drawing>
      </w:r>
      <w:r w:rsidR="00F244C7" w:rsidRPr="00F244C7">
        <w:rPr>
          <w:rFonts w:ascii="Times New Roman" w:hAnsi="Times New Roman" w:cs="Times New Roman"/>
          <w:sz w:val="20"/>
          <w:szCs w:val="20"/>
          <w:lang w:val="de-DE"/>
        </w:rPr>
        <w:t xml:space="preserve"> </w:t>
      </w:r>
      <w:r w:rsidR="00F244C7" w:rsidRPr="00597659">
        <w:rPr>
          <w:rFonts w:ascii="Times New Roman" w:hAnsi="Times New Roman" w:cs="Times New Roman"/>
          <w:sz w:val="20"/>
          <w:szCs w:val="20"/>
          <w:lang w:val="de-DE"/>
        </w:rPr>
        <w:t xml:space="preserve">Dadurch leben geschätzte 17 Millionen Menschen, ca. 60% der jemenitischen Bevölkerung, ohne verlässlichen Zugang zu genügend Essen und über der Hälfte fehlt es an sicherem Trinkwasser. 10,3 Millionen brauchen </w:t>
      </w:r>
      <w:r w:rsidR="00F244C7" w:rsidRPr="00597659">
        <w:rPr>
          <w:rFonts w:ascii="Times New Roman" w:hAnsi="Times New Roman" w:cs="Times New Roman"/>
          <w:sz w:val="20"/>
          <w:szCs w:val="20"/>
          <w:lang w:val="de-DE"/>
        </w:rPr>
        <w:lastRenderedPageBreak/>
        <w:t>unverzügliche Unterstützung, um ihr Leben zu retten und zu erhalten. Unterernährung ist um 57% erhöht seit dem Beginn des Krieges, sodass jetzt 3,3 Millionen Menschen betroffen sind. Kinder leiden unverhältnismäßig, besonders die Kinder unter 5 Jahren: das Kinderhilfswerk der Vereinten Nationen (UNICEF) schätzt, dass alle 10 Minuten ein Kind an vermeidbaren Ursachen stirbt. Das bedeutet, dass jeden Tag beinahe 150 Kinder in Jemen sterben</w:t>
      </w:r>
      <w:r w:rsidR="006C7D2F">
        <w:rPr>
          <w:rFonts w:ascii="Times New Roman" w:hAnsi="Times New Roman" w:cs="Times New Roman"/>
          <w:sz w:val="20"/>
          <w:szCs w:val="20"/>
          <w:lang w:val="de-DE"/>
        </w:rPr>
        <w:t xml:space="preserve"> oder</w:t>
      </w:r>
      <w:r w:rsidR="00F244C7" w:rsidRPr="00597659">
        <w:rPr>
          <w:rFonts w:ascii="Times New Roman" w:hAnsi="Times New Roman" w:cs="Times New Roman"/>
          <w:sz w:val="20"/>
          <w:szCs w:val="20"/>
          <w:lang w:val="de-DE"/>
        </w:rPr>
        <w:t xml:space="preserve"> ungefähr 53.000 im Jahr. Zusätzlich sind viele Krankenhäuser und Schulen zerstört worden oder es f</w:t>
      </w:r>
      <w:r w:rsidR="005035B8">
        <w:rPr>
          <w:rFonts w:ascii="Times New Roman" w:hAnsi="Times New Roman" w:cs="Times New Roman"/>
          <w:sz w:val="20"/>
          <w:szCs w:val="20"/>
          <w:lang w:val="de-DE"/>
        </w:rPr>
        <w:t>e</w:t>
      </w:r>
      <w:r w:rsidR="00F244C7" w:rsidRPr="00597659">
        <w:rPr>
          <w:rFonts w:ascii="Times New Roman" w:hAnsi="Times New Roman" w:cs="Times New Roman"/>
          <w:sz w:val="20"/>
          <w:szCs w:val="20"/>
          <w:lang w:val="de-DE"/>
        </w:rPr>
        <w:t xml:space="preserve">hlt ihnen an der notwendigen Versorgung, um </w:t>
      </w:r>
      <w:r w:rsidR="005035B8">
        <w:rPr>
          <w:rFonts w:ascii="Times New Roman" w:hAnsi="Times New Roman" w:cs="Times New Roman"/>
          <w:sz w:val="20"/>
          <w:szCs w:val="20"/>
          <w:lang w:val="de-DE"/>
        </w:rPr>
        <w:t>ihren Dienst aufrechtzuerhalten</w:t>
      </w:r>
      <w:r w:rsidR="00F244C7" w:rsidRPr="00597659">
        <w:rPr>
          <w:rFonts w:ascii="Times New Roman" w:hAnsi="Times New Roman" w:cs="Times New Roman"/>
          <w:sz w:val="20"/>
          <w:szCs w:val="20"/>
          <w:lang w:val="de-DE"/>
        </w:rPr>
        <w:t>. Über die Hälfte von Jemens Bevölkerung lebt ohne Zugang zu einer medizinischen Grundversorgung und drei Millionen Kindern ist es nicht möglich</w:t>
      </w:r>
      <w:r w:rsidR="002553D1">
        <w:rPr>
          <w:rFonts w:ascii="Times New Roman" w:hAnsi="Times New Roman" w:cs="Times New Roman"/>
          <w:sz w:val="20"/>
          <w:szCs w:val="20"/>
          <w:lang w:val="de-DE"/>
        </w:rPr>
        <w:t xml:space="preserve"> zur Schule zu gehen</w:t>
      </w:r>
      <w:r w:rsidR="00F244C7" w:rsidRPr="00597659">
        <w:rPr>
          <w:rFonts w:ascii="Times New Roman" w:hAnsi="Times New Roman" w:cs="Times New Roman"/>
          <w:sz w:val="20"/>
          <w:szCs w:val="20"/>
          <w:lang w:val="de-DE"/>
        </w:rPr>
        <w:t>.</w:t>
      </w:r>
      <w:r w:rsidR="00F244C7" w:rsidRPr="00597659">
        <w:rPr>
          <w:rStyle w:val="Funotenzeichen"/>
          <w:rFonts w:ascii="Times New Roman" w:hAnsi="Times New Roman" w:cs="Times New Roman"/>
          <w:sz w:val="20"/>
          <w:szCs w:val="20"/>
          <w:lang w:val="de-DE"/>
        </w:rPr>
        <w:footnoteReference w:id="4"/>
      </w:r>
      <w:r w:rsidR="008E5ADB" w:rsidRPr="00F244C7">
        <w:rPr>
          <w:sz w:val="20"/>
          <w:szCs w:val="20"/>
          <w:lang w:val="de-DE"/>
        </w:rPr>
        <w:t xml:space="preserve"> </w:t>
      </w:r>
      <w:r w:rsidR="00F244C7" w:rsidRPr="00597659">
        <w:rPr>
          <w:rFonts w:ascii="Times New Roman" w:hAnsi="Times New Roman" w:cs="Times New Roman"/>
          <w:sz w:val="20"/>
          <w:szCs w:val="20"/>
          <w:lang w:val="de-DE"/>
        </w:rPr>
        <w:t>Darüber hinaus sind viele Familien auseinandergerissen worden. Frauen und Kinder verlieren ihren männlichen Familienvorstand und</w:t>
      </w:r>
      <w:r w:rsidR="008E0F5B">
        <w:rPr>
          <w:rFonts w:ascii="Times New Roman" w:hAnsi="Times New Roman" w:cs="Times New Roman"/>
          <w:sz w:val="20"/>
          <w:szCs w:val="20"/>
          <w:lang w:val="de-DE"/>
        </w:rPr>
        <w:t xml:space="preserve"> sind</w:t>
      </w:r>
      <w:r w:rsidR="00F244C7" w:rsidRPr="00597659">
        <w:rPr>
          <w:rFonts w:ascii="Times New Roman" w:hAnsi="Times New Roman" w:cs="Times New Roman"/>
          <w:sz w:val="20"/>
          <w:szCs w:val="20"/>
          <w:lang w:val="de-DE"/>
        </w:rPr>
        <w:t>, zusätzlich zu</w:t>
      </w:r>
      <w:r w:rsidR="008E0F5B">
        <w:rPr>
          <w:rFonts w:ascii="Times New Roman" w:hAnsi="Times New Roman" w:cs="Times New Roman"/>
          <w:sz w:val="20"/>
          <w:szCs w:val="20"/>
          <w:lang w:val="de-DE"/>
        </w:rPr>
        <w:t xml:space="preserve"> der</w:t>
      </w:r>
      <w:r w:rsidR="00F244C7" w:rsidRPr="00597659">
        <w:rPr>
          <w:rFonts w:ascii="Times New Roman" w:hAnsi="Times New Roman" w:cs="Times New Roman"/>
          <w:sz w:val="20"/>
          <w:szCs w:val="20"/>
          <w:lang w:val="de-DE"/>
        </w:rPr>
        <w:t xml:space="preserve"> Trauer über </w:t>
      </w:r>
      <w:r w:rsidR="008E0F5B">
        <w:rPr>
          <w:rFonts w:ascii="Times New Roman" w:hAnsi="Times New Roman" w:cs="Times New Roman"/>
          <w:sz w:val="20"/>
          <w:szCs w:val="20"/>
          <w:lang w:val="de-DE"/>
        </w:rPr>
        <w:t>d</w:t>
      </w:r>
      <w:r w:rsidR="00F244C7" w:rsidRPr="00597659">
        <w:rPr>
          <w:rFonts w:ascii="Times New Roman" w:hAnsi="Times New Roman" w:cs="Times New Roman"/>
          <w:sz w:val="20"/>
          <w:szCs w:val="20"/>
          <w:lang w:val="de-DE"/>
        </w:rPr>
        <w:t>en Verlust, der Unterdrückung ausgeliefert.</w:t>
      </w:r>
    </w:p>
    <w:p w14:paraId="1AA1433C" w14:textId="77777777" w:rsidR="008E5ADB" w:rsidRPr="00F244C7" w:rsidRDefault="008E5ADB" w:rsidP="008E5ADB">
      <w:pPr>
        <w:pStyle w:val="BasicParagraph"/>
        <w:rPr>
          <w:sz w:val="20"/>
          <w:szCs w:val="20"/>
          <w:lang w:val="de-DE"/>
        </w:rPr>
      </w:pPr>
    </w:p>
    <w:p w14:paraId="49550893" w14:textId="77777777" w:rsidR="00F244C7" w:rsidRPr="005D7A6F" w:rsidRDefault="00F244C7" w:rsidP="00F244C7">
      <w:pPr>
        <w:rPr>
          <w:b/>
          <w:sz w:val="20"/>
          <w:lang w:val="de-DE"/>
        </w:rPr>
      </w:pPr>
      <w:r w:rsidRPr="005D7A6F">
        <w:rPr>
          <w:b/>
          <w:sz w:val="20"/>
          <w:lang w:val="de-DE"/>
        </w:rPr>
        <w:t>Christenverfolgung</w:t>
      </w:r>
    </w:p>
    <w:p w14:paraId="20897DA0" w14:textId="63912E65" w:rsidR="008E5ADB" w:rsidRPr="005D7A6F" w:rsidRDefault="00284582" w:rsidP="007E2DEA">
      <w:pPr>
        <w:pStyle w:val="BasicParagraph"/>
        <w:jc w:val="both"/>
        <w:rPr>
          <w:sz w:val="20"/>
          <w:szCs w:val="20"/>
          <w:lang w:val="de-DE"/>
        </w:rPr>
      </w:pPr>
      <w:r w:rsidRPr="00284582">
        <w:rPr>
          <w:sz w:val="20"/>
          <w:szCs w:val="20"/>
          <w:lang w:val="de-DE"/>
        </w:rPr>
        <w:t xml:space="preserve">     </w:t>
      </w:r>
      <w:r w:rsidRPr="00597659">
        <w:rPr>
          <w:rFonts w:ascii="Times New Roman" w:hAnsi="Times New Roman" w:cs="Times New Roman"/>
          <w:sz w:val="20"/>
          <w:szCs w:val="20"/>
          <w:lang w:val="de-DE"/>
        </w:rPr>
        <w:t>Obgleich das Leben in einem vom Krieg zerrissenen Land für alle Jemeniten schwer ist</w:t>
      </w:r>
      <w:r w:rsidR="00D577A4">
        <w:rPr>
          <w:rFonts w:ascii="Times New Roman" w:hAnsi="Times New Roman" w:cs="Times New Roman"/>
          <w:sz w:val="20"/>
          <w:szCs w:val="20"/>
          <w:lang w:val="de-DE"/>
        </w:rPr>
        <w:t xml:space="preserve">, leben </w:t>
      </w:r>
      <w:r w:rsidRPr="00597659">
        <w:rPr>
          <w:rFonts w:ascii="Times New Roman" w:hAnsi="Times New Roman" w:cs="Times New Roman"/>
          <w:sz w:val="20"/>
          <w:szCs w:val="20"/>
          <w:lang w:val="de-DE"/>
        </w:rPr>
        <w:t>Christen in der zusätzlichen Gefahr der religiösen Verfolgung. Wegen de</w:t>
      </w:r>
      <w:r w:rsidR="00CB125E">
        <w:rPr>
          <w:rFonts w:ascii="Times New Roman" w:hAnsi="Times New Roman" w:cs="Times New Roman"/>
          <w:sz w:val="20"/>
          <w:szCs w:val="20"/>
          <w:lang w:val="de-DE"/>
        </w:rPr>
        <w:t>s</w:t>
      </w:r>
      <w:r w:rsidRPr="00597659">
        <w:rPr>
          <w:rFonts w:ascii="Times New Roman" w:hAnsi="Times New Roman" w:cs="Times New Roman"/>
          <w:sz w:val="20"/>
          <w:szCs w:val="20"/>
          <w:lang w:val="de-DE"/>
        </w:rPr>
        <w:t xml:space="preserve"> tobenden Krieg</w:t>
      </w:r>
      <w:r w:rsidR="00CB125E">
        <w:rPr>
          <w:rFonts w:ascii="Times New Roman" w:hAnsi="Times New Roman" w:cs="Times New Roman"/>
          <w:sz w:val="20"/>
          <w:szCs w:val="20"/>
          <w:lang w:val="de-DE"/>
        </w:rPr>
        <w:t>es</w:t>
      </w:r>
      <w:r w:rsidRPr="00597659">
        <w:rPr>
          <w:rFonts w:ascii="Times New Roman" w:hAnsi="Times New Roman" w:cs="Times New Roman"/>
          <w:sz w:val="20"/>
          <w:szCs w:val="20"/>
          <w:lang w:val="de-DE"/>
        </w:rPr>
        <w:t xml:space="preserve"> sind alle Nicht-Jemeniten aus dem Land ausgewiesen worden und die wenigen christlichen Gemeinden</w:t>
      </w:r>
      <w:r w:rsidR="00CB125E">
        <w:rPr>
          <w:rFonts w:ascii="Times New Roman" w:hAnsi="Times New Roman" w:cs="Times New Roman"/>
          <w:sz w:val="20"/>
          <w:szCs w:val="20"/>
          <w:lang w:val="de-DE"/>
        </w:rPr>
        <w:t>,</w:t>
      </w:r>
      <w:r w:rsidRPr="00597659">
        <w:rPr>
          <w:rFonts w:ascii="Times New Roman" w:hAnsi="Times New Roman" w:cs="Times New Roman"/>
          <w:sz w:val="20"/>
          <w:szCs w:val="20"/>
          <w:lang w:val="de-DE"/>
        </w:rPr>
        <w:t xml:space="preserve"> die in dem Land verbleiben</w:t>
      </w:r>
      <w:r w:rsidR="00CB125E">
        <w:rPr>
          <w:rFonts w:ascii="Times New Roman" w:hAnsi="Times New Roman" w:cs="Times New Roman"/>
          <w:sz w:val="20"/>
          <w:szCs w:val="20"/>
          <w:lang w:val="de-DE"/>
        </w:rPr>
        <w:t>,</w:t>
      </w:r>
      <w:r w:rsidRPr="00597659">
        <w:rPr>
          <w:rFonts w:ascii="Times New Roman" w:hAnsi="Times New Roman" w:cs="Times New Roman"/>
          <w:sz w:val="20"/>
          <w:szCs w:val="20"/>
          <w:lang w:val="de-DE"/>
        </w:rPr>
        <w:t xml:space="preserve"> sind Zielscheiben für Vandalismus. Jemenitische</w:t>
      </w:r>
      <w:r w:rsidR="008C3A46">
        <w:rPr>
          <w:rFonts w:ascii="Times New Roman" w:hAnsi="Times New Roman" w:cs="Times New Roman"/>
          <w:sz w:val="20"/>
          <w:szCs w:val="20"/>
          <w:lang w:val="de-DE"/>
        </w:rPr>
        <w:t>n</w:t>
      </w:r>
      <w:r w:rsidRPr="00597659">
        <w:rPr>
          <w:rFonts w:ascii="Times New Roman" w:hAnsi="Times New Roman" w:cs="Times New Roman"/>
          <w:sz w:val="20"/>
          <w:szCs w:val="20"/>
          <w:lang w:val="de-DE"/>
        </w:rPr>
        <w:t xml:space="preserve"> Gläubigen, die in dem Land bleiben, erwartet die Verfolgung oder sogar der Tod. Mehr als 99% der jemenitischen Bevölkerung sind Muslime und diejenigen, die zum Christentum konvertieren sind mit der Todesstrafe bedroht – nicht nur von der Regierung, sondern auch von den</w:t>
      </w:r>
      <w:r w:rsidR="00CB125E">
        <w:rPr>
          <w:rFonts w:ascii="Times New Roman" w:hAnsi="Times New Roman" w:cs="Times New Roman"/>
          <w:sz w:val="20"/>
          <w:szCs w:val="20"/>
          <w:lang w:val="de-DE"/>
        </w:rPr>
        <w:t xml:space="preserve"> Mitgliedern </w:t>
      </w:r>
      <w:r w:rsidRPr="00597659">
        <w:rPr>
          <w:rFonts w:ascii="Times New Roman" w:hAnsi="Times New Roman" w:cs="Times New Roman"/>
          <w:sz w:val="20"/>
          <w:szCs w:val="20"/>
          <w:lang w:val="de-DE"/>
        </w:rPr>
        <w:t>ihrer eigenen Gemeinschaft.</w:t>
      </w:r>
      <w:r w:rsidRPr="00597659">
        <w:rPr>
          <w:rStyle w:val="Funotenzeichen"/>
          <w:rFonts w:ascii="Times New Roman" w:hAnsi="Times New Roman" w:cs="Times New Roman"/>
          <w:sz w:val="20"/>
          <w:szCs w:val="20"/>
          <w:lang w:val="de-DE"/>
        </w:rPr>
        <w:footnoteReference w:id="5"/>
      </w:r>
      <w:r w:rsidRPr="00597659">
        <w:rPr>
          <w:rFonts w:ascii="Times New Roman" w:hAnsi="Times New Roman" w:cs="Times New Roman"/>
          <w:sz w:val="20"/>
          <w:szCs w:val="20"/>
          <w:lang w:val="de-DE"/>
        </w:rPr>
        <w:t xml:space="preserve"> Das Risiko ist vor allen Dingen für Frauen hoch. Die Familien- und Gemeinschaftsbindung ist viel stärker als i</w:t>
      </w:r>
      <w:r w:rsidR="0056670F">
        <w:rPr>
          <w:rFonts w:ascii="Times New Roman" w:hAnsi="Times New Roman" w:cs="Times New Roman"/>
          <w:sz w:val="20"/>
          <w:szCs w:val="20"/>
          <w:lang w:val="de-DE"/>
        </w:rPr>
        <w:t>n der westlichen Welt</w:t>
      </w:r>
      <w:r w:rsidRPr="00597659">
        <w:rPr>
          <w:rFonts w:ascii="Times New Roman" w:hAnsi="Times New Roman" w:cs="Times New Roman"/>
          <w:sz w:val="20"/>
          <w:szCs w:val="20"/>
          <w:lang w:val="de-DE"/>
        </w:rPr>
        <w:t xml:space="preserve"> und den Konvertiten droht, dass sie gänzlich </w:t>
      </w:r>
      <w:r w:rsidR="0056670F">
        <w:rPr>
          <w:rFonts w:ascii="Times New Roman" w:hAnsi="Times New Roman" w:cs="Times New Roman"/>
          <w:sz w:val="20"/>
          <w:szCs w:val="20"/>
          <w:lang w:val="de-DE"/>
        </w:rPr>
        <w:t xml:space="preserve">aus </w:t>
      </w:r>
      <w:r w:rsidRPr="00597659">
        <w:rPr>
          <w:rFonts w:ascii="Times New Roman" w:hAnsi="Times New Roman" w:cs="Times New Roman"/>
          <w:sz w:val="20"/>
          <w:szCs w:val="20"/>
          <w:lang w:val="de-DE"/>
        </w:rPr>
        <w:t xml:space="preserve">dem Sozialgefüge </w:t>
      </w:r>
      <w:r w:rsidR="00BB075F">
        <w:rPr>
          <w:rFonts w:ascii="Times New Roman" w:hAnsi="Times New Roman" w:cs="Times New Roman"/>
          <w:sz w:val="20"/>
          <w:szCs w:val="20"/>
          <w:lang w:val="de-DE"/>
        </w:rPr>
        <w:t xml:space="preserve">ausgeschlossen </w:t>
      </w:r>
      <w:r w:rsidRPr="00597659">
        <w:rPr>
          <w:rFonts w:ascii="Times New Roman" w:hAnsi="Times New Roman" w:cs="Times New Roman"/>
          <w:sz w:val="20"/>
          <w:szCs w:val="20"/>
          <w:lang w:val="de-DE"/>
        </w:rPr>
        <w:t xml:space="preserve">werden. Schlimmer noch ist, dass das größte Leid eines neu Bekehrten teilweise aus der eigenen Familie kommt. Ein neuer Christ muss sich nicht nur der Entscheidung zwischen </w:t>
      </w:r>
      <w:r w:rsidR="00BB075F">
        <w:rPr>
          <w:rFonts w:ascii="Times New Roman" w:hAnsi="Times New Roman" w:cs="Times New Roman"/>
          <w:sz w:val="20"/>
          <w:szCs w:val="20"/>
          <w:lang w:val="de-DE"/>
        </w:rPr>
        <w:t xml:space="preserve">seinem </w:t>
      </w:r>
      <w:r w:rsidRPr="00597659">
        <w:rPr>
          <w:rFonts w:ascii="Times New Roman" w:hAnsi="Times New Roman" w:cs="Times New Roman"/>
          <w:sz w:val="20"/>
          <w:szCs w:val="20"/>
          <w:lang w:val="de-DE"/>
        </w:rPr>
        <w:t xml:space="preserve">Glauben und </w:t>
      </w:r>
      <w:r w:rsidR="00BB075F">
        <w:rPr>
          <w:rFonts w:ascii="Times New Roman" w:hAnsi="Times New Roman" w:cs="Times New Roman"/>
          <w:sz w:val="20"/>
          <w:szCs w:val="20"/>
          <w:lang w:val="de-DE"/>
        </w:rPr>
        <w:t xml:space="preserve">der </w:t>
      </w:r>
      <w:r w:rsidRPr="00597659">
        <w:rPr>
          <w:rFonts w:ascii="Times New Roman" w:hAnsi="Times New Roman" w:cs="Times New Roman"/>
          <w:sz w:val="20"/>
          <w:szCs w:val="20"/>
          <w:lang w:val="de-DE"/>
        </w:rPr>
        <w:t xml:space="preserve">kostbaren Beziehungen </w:t>
      </w:r>
      <w:r w:rsidR="00BB075F">
        <w:rPr>
          <w:rFonts w:ascii="Times New Roman" w:hAnsi="Times New Roman" w:cs="Times New Roman"/>
          <w:sz w:val="20"/>
          <w:szCs w:val="20"/>
          <w:lang w:val="de-DE"/>
        </w:rPr>
        <w:t>zu seiner Familie entscheiden</w:t>
      </w:r>
      <w:r w:rsidRPr="00597659">
        <w:rPr>
          <w:rFonts w:ascii="Times New Roman" w:hAnsi="Times New Roman" w:cs="Times New Roman"/>
          <w:sz w:val="20"/>
          <w:szCs w:val="20"/>
          <w:lang w:val="de-DE"/>
        </w:rPr>
        <w:t xml:space="preserve">, sondern </w:t>
      </w:r>
      <w:r w:rsidR="00BB075F">
        <w:rPr>
          <w:rFonts w:ascii="Times New Roman" w:hAnsi="Times New Roman" w:cs="Times New Roman"/>
          <w:sz w:val="20"/>
          <w:szCs w:val="20"/>
          <w:lang w:val="de-DE"/>
        </w:rPr>
        <w:t xml:space="preserve">er kann </w:t>
      </w:r>
      <w:r w:rsidR="005A6842">
        <w:rPr>
          <w:rFonts w:ascii="Times New Roman" w:hAnsi="Times New Roman" w:cs="Times New Roman"/>
          <w:sz w:val="20"/>
          <w:szCs w:val="20"/>
          <w:lang w:val="de-DE"/>
        </w:rPr>
        <w:t xml:space="preserve">sogar </w:t>
      </w:r>
      <w:r w:rsidRPr="00597659">
        <w:rPr>
          <w:rFonts w:ascii="Times New Roman" w:hAnsi="Times New Roman" w:cs="Times New Roman"/>
          <w:sz w:val="20"/>
          <w:szCs w:val="20"/>
          <w:lang w:val="de-DE"/>
        </w:rPr>
        <w:t xml:space="preserve">von Familienmitgliedern getötet werden. Einige sehen „Apostaten“ die den Islam verlassen als Schandflecken auf der Ehre der Familie und glauben, </w:t>
      </w:r>
      <w:r w:rsidRPr="00597659">
        <w:rPr>
          <w:rFonts w:ascii="Times New Roman" w:hAnsi="Times New Roman" w:cs="Times New Roman"/>
          <w:sz w:val="20"/>
          <w:szCs w:val="20"/>
          <w:lang w:val="de-DE"/>
        </w:rPr>
        <w:lastRenderedPageBreak/>
        <w:t>dass es besser ist einen christlichen Konvertierten zu töten, als es ihm zu erlauben</w:t>
      </w:r>
      <w:r w:rsidR="00BA1E87">
        <w:rPr>
          <w:rFonts w:ascii="Times New Roman" w:hAnsi="Times New Roman" w:cs="Times New Roman"/>
          <w:sz w:val="20"/>
          <w:szCs w:val="20"/>
          <w:lang w:val="de-DE"/>
        </w:rPr>
        <w:t>,</w:t>
      </w:r>
      <w:r w:rsidRPr="00597659">
        <w:rPr>
          <w:rFonts w:ascii="Times New Roman" w:hAnsi="Times New Roman" w:cs="Times New Roman"/>
          <w:sz w:val="20"/>
          <w:szCs w:val="20"/>
          <w:lang w:val="de-DE"/>
        </w:rPr>
        <w:t xml:space="preserve"> den Islam zu verlassen.</w:t>
      </w:r>
    </w:p>
    <w:p w14:paraId="55A5364B" w14:textId="77777777" w:rsidR="008E5ADB" w:rsidRPr="005D7A6F" w:rsidRDefault="008E5ADB" w:rsidP="008E5ADB">
      <w:pPr>
        <w:pStyle w:val="BasicParagraph"/>
        <w:rPr>
          <w:sz w:val="20"/>
          <w:szCs w:val="20"/>
          <w:lang w:val="de-DE"/>
        </w:rPr>
      </w:pPr>
    </w:p>
    <w:p w14:paraId="3E20CCEA" w14:textId="3AEC9157" w:rsidR="008E5ADB" w:rsidRPr="00284582" w:rsidRDefault="00284582" w:rsidP="008E5ADB">
      <w:pPr>
        <w:pStyle w:val="BasicParagraph"/>
        <w:rPr>
          <w:b/>
          <w:sz w:val="20"/>
          <w:szCs w:val="20"/>
          <w:lang w:val="de-DE"/>
        </w:rPr>
      </w:pPr>
      <w:r w:rsidRPr="00597659">
        <w:rPr>
          <w:rFonts w:ascii="Times New Roman" w:hAnsi="Times New Roman" w:cs="Times New Roman"/>
          <w:b/>
          <w:sz w:val="20"/>
          <w:szCs w:val="20"/>
          <w:lang w:val="de-DE"/>
        </w:rPr>
        <w:t>Eine Zukunft und eine Hoffnung</w:t>
      </w:r>
    </w:p>
    <w:p w14:paraId="26609B65" w14:textId="21FF35E4" w:rsidR="00284582" w:rsidRPr="005D7A6F" w:rsidRDefault="00284582" w:rsidP="007E2DEA">
      <w:pPr>
        <w:pStyle w:val="BasicParagraph"/>
        <w:jc w:val="both"/>
        <w:rPr>
          <w:rFonts w:ascii="Times New Roman" w:hAnsi="Times New Roman" w:cs="Times New Roman"/>
          <w:sz w:val="20"/>
          <w:szCs w:val="20"/>
          <w:lang w:val="de-DE"/>
        </w:rPr>
      </w:pPr>
      <w:r w:rsidRPr="00284582">
        <w:rPr>
          <w:sz w:val="20"/>
          <w:szCs w:val="20"/>
          <w:lang w:val="de-DE"/>
        </w:rPr>
        <w:t xml:space="preserve">     </w:t>
      </w:r>
      <w:r w:rsidRPr="00597659">
        <w:rPr>
          <w:rFonts w:ascii="Times New Roman" w:hAnsi="Times New Roman" w:cs="Times New Roman"/>
          <w:sz w:val="20"/>
          <w:szCs w:val="20"/>
          <w:lang w:val="de-DE"/>
        </w:rPr>
        <w:t>Wegen de</w:t>
      </w:r>
      <w:r w:rsidR="00A17C86">
        <w:rPr>
          <w:rFonts w:ascii="Times New Roman" w:hAnsi="Times New Roman" w:cs="Times New Roman"/>
          <w:sz w:val="20"/>
          <w:szCs w:val="20"/>
          <w:lang w:val="de-DE"/>
        </w:rPr>
        <w:t>s</w:t>
      </w:r>
      <w:r w:rsidRPr="00597659">
        <w:rPr>
          <w:rFonts w:ascii="Times New Roman" w:hAnsi="Times New Roman" w:cs="Times New Roman"/>
          <w:sz w:val="20"/>
          <w:szCs w:val="20"/>
          <w:lang w:val="de-DE"/>
        </w:rPr>
        <w:t xml:space="preserve"> Wagnis</w:t>
      </w:r>
      <w:r w:rsidR="00A17C86">
        <w:rPr>
          <w:rFonts w:ascii="Times New Roman" w:hAnsi="Times New Roman" w:cs="Times New Roman"/>
          <w:sz w:val="20"/>
          <w:szCs w:val="20"/>
          <w:lang w:val="de-DE"/>
        </w:rPr>
        <w:t>ses,</w:t>
      </w:r>
      <w:r w:rsidRPr="00597659">
        <w:rPr>
          <w:rFonts w:ascii="Times New Roman" w:hAnsi="Times New Roman" w:cs="Times New Roman"/>
          <w:sz w:val="20"/>
          <w:szCs w:val="20"/>
          <w:lang w:val="de-DE"/>
        </w:rPr>
        <w:t xml:space="preserve"> der mit ihrem Glauben verbunden ist, leb</w:t>
      </w:r>
      <w:r w:rsidR="00A17C86">
        <w:rPr>
          <w:rFonts w:ascii="Times New Roman" w:hAnsi="Times New Roman" w:cs="Times New Roman"/>
          <w:sz w:val="20"/>
          <w:szCs w:val="20"/>
          <w:lang w:val="de-DE"/>
        </w:rPr>
        <w:t>t</w:t>
      </w:r>
      <w:r w:rsidRPr="00597659">
        <w:rPr>
          <w:rFonts w:ascii="Times New Roman" w:hAnsi="Times New Roman" w:cs="Times New Roman"/>
          <w:sz w:val="20"/>
          <w:szCs w:val="20"/>
          <w:lang w:val="de-DE"/>
        </w:rPr>
        <w:t xml:space="preserve">en die jemenitischen Christen überwiegend als heimliche, isolierte Gläubige </w:t>
      </w:r>
      <w:r w:rsidR="00E525E0">
        <w:rPr>
          <w:rFonts w:ascii="Times New Roman" w:hAnsi="Times New Roman" w:cs="Times New Roman"/>
          <w:sz w:val="20"/>
          <w:szCs w:val="20"/>
          <w:lang w:val="de-DE"/>
        </w:rPr>
        <w:t xml:space="preserve">aus </w:t>
      </w:r>
      <w:r w:rsidRPr="00597659">
        <w:rPr>
          <w:rFonts w:ascii="Times New Roman" w:hAnsi="Times New Roman" w:cs="Times New Roman"/>
          <w:sz w:val="20"/>
          <w:szCs w:val="20"/>
          <w:lang w:val="de-DE"/>
        </w:rPr>
        <w:t xml:space="preserve">Angst </w:t>
      </w:r>
      <w:r w:rsidR="00D14D99">
        <w:rPr>
          <w:rFonts w:ascii="Times New Roman" w:hAnsi="Times New Roman" w:cs="Times New Roman"/>
          <w:sz w:val="20"/>
          <w:szCs w:val="20"/>
          <w:lang w:val="de-DE"/>
        </w:rPr>
        <w:t>a</w:t>
      </w:r>
      <w:r w:rsidRPr="00597659">
        <w:rPr>
          <w:rFonts w:ascii="Times New Roman" w:hAnsi="Times New Roman" w:cs="Times New Roman"/>
          <w:sz w:val="20"/>
          <w:szCs w:val="20"/>
          <w:lang w:val="de-DE"/>
        </w:rPr>
        <w:t>ndere zu treffen, die sie verraten könnten. Im Jahr 2005</w:t>
      </w:r>
      <w:r w:rsidR="00792A7C">
        <w:rPr>
          <w:rFonts w:ascii="Times New Roman" w:hAnsi="Times New Roman" w:cs="Times New Roman"/>
          <w:sz w:val="20"/>
          <w:szCs w:val="20"/>
          <w:lang w:val="de-DE"/>
        </w:rPr>
        <w:t xml:space="preserve"> </w:t>
      </w:r>
      <w:r w:rsidRPr="00597659">
        <w:rPr>
          <w:rFonts w:ascii="Times New Roman" w:hAnsi="Times New Roman" w:cs="Times New Roman"/>
          <w:sz w:val="20"/>
          <w:szCs w:val="20"/>
          <w:lang w:val="de-DE"/>
        </w:rPr>
        <w:t xml:space="preserve">ist die jemenitische Gemeinde </w:t>
      </w:r>
      <w:r w:rsidR="00792A7C">
        <w:rPr>
          <w:rFonts w:ascii="Times New Roman" w:hAnsi="Times New Roman" w:cs="Times New Roman"/>
          <w:sz w:val="20"/>
          <w:szCs w:val="20"/>
          <w:lang w:val="de-DE"/>
        </w:rPr>
        <w:t xml:space="preserve">jedoch </w:t>
      </w:r>
      <w:r w:rsidRPr="00597659">
        <w:rPr>
          <w:rFonts w:ascii="Times New Roman" w:hAnsi="Times New Roman" w:cs="Times New Roman"/>
          <w:sz w:val="20"/>
          <w:szCs w:val="20"/>
          <w:lang w:val="de-DE"/>
        </w:rPr>
        <w:t>aufgestanden und die lokalen</w:t>
      </w:r>
      <w:r w:rsidR="000D0C1B">
        <w:rPr>
          <w:rFonts w:ascii="Times New Roman" w:hAnsi="Times New Roman" w:cs="Times New Roman"/>
          <w:sz w:val="20"/>
          <w:szCs w:val="20"/>
          <w:lang w:val="de-DE"/>
        </w:rPr>
        <w:t>,</w:t>
      </w:r>
      <w:r w:rsidRPr="00597659">
        <w:rPr>
          <w:rFonts w:ascii="Times New Roman" w:hAnsi="Times New Roman" w:cs="Times New Roman"/>
          <w:sz w:val="20"/>
          <w:szCs w:val="20"/>
          <w:lang w:val="de-DE"/>
        </w:rPr>
        <w:t xml:space="preserve"> heimlichen Christen und neue Bekehrte</w:t>
      </w:r>
      <w:r w:rsidR="00790553">
        <w:rPr>
          <w:rFonts w:ascii="Times New Roman" w:hAnsi="Times New Roman" w:cs="Times New Roman"/>
          <w:sz w:val="20"/>
          <w:szCs w:val="20"/>
          <w:lang w:val="de-DE"/>
        </w:rPr>
        <w:t>n</w:t>
      </w:r>
      <w:r w:rsidRPr="00597659">
        <w:rPr>
          <w:rFonts w:ascii="Times New Roman" w:hAnsi="Times New Roman" w:cs="Times New Roman"/>
          <w:sz w:val="20"/>
          <w:szCs w:val="20"/>
          <w:lang w:val="de-DE"/>
        </w:rPr>
        <w:t xml:space="preserve"> organisierten eine inoffizielle Untergrundkirche, die immens trotz de</w:t>
      </w:r>
      <w:r w:rsidR="000D0C1B">
        <w:rPr>
          <w:rFonts w:ascii="Times New Roman" w:hAnsi="Times New Roman" w:cs="Times New Roman"/>
          <w:sz w:val="20"/>
          <w:szCs w:val="20"/>
          <w:lang w:val="de-DE"/>
        </w:rPr>
        <w:t>s</w:t>
      </w:r>
      <w:r w:rsidRPr="00597659">
        <w:rPr>
          <w:rFonts w:ascii="Times New Roman" w:hAnsi="Times New Roman" w:cs="Times New Roman"/>
          <w:sz w:val="20"/>
          <w:szCs w:val="20"/>
          <w:lang w:val="de-DE"/>
        </w:rPr>
        <w:t xml:space="preserve"> Leid</w:t>
      </w:r>
      <w:r w:rsidR="000D0C1B">
        <w:rPr>
          <w:rFonts w:ascii="Times New Roman" w:hAnsi="Times New Roman" w:cs="Times New Roman"/>
          <w:sz w:val="20"/>
          <w:szCs w:val="20"/>
          <w:lang w:val="de-DE"/>
        </w:rPr>
        <w:t>es</w:t>
      </w:r>
      <w:r w:rsidRPr="00597659">
        <w:rPr>
          <w:rFonts w:ascii="Times New Roman" w:hAnsi="Times New Roman" w:cs="Times New Roman"/>
          <w:sz w:val="20"/>
          <w:szCs w:val="20"/>
          <w:lang w:val="de-DE"/>
        </w:rPr>
        <w:t xml:space="preserve"> und der Verfolgung gewachsen ist. Die jemenitischen Christen fingen an sich</w:t>
      </w:r>
      <w:r w:rsidR="0026616D">
        <w:rPr>
          <w:rFonts w:ascii="Times New Roman" w:hAnsi="Times New Roman" w:cs="Times New Roman"/>
          <w:sz w:val="20"/>
          <w:szCs w:val="20"/>
          <w:lang w:val="de-DE"/>
        </w:rPr>
        <w:t xml:space="preserve"> </w:t>
      </w:r>
      <w:r w:rsidRPr="00597659">
        <w:rPr>
          <w:rFonts w:ascii="Times New Roman" w:hAnsi="Times New Roman" w:cs="Times New Roman"/>
          <w:sz w:val="20"/>
          <w:szCs w:val="20"/>
          <w:lang w:val="de-DE"/>
        </w:rPr>
        <w:t>zu treffen, sogar diejenigen, die aus ganz unterschiedlichen oder sogar feindlichen Hintergründen kamen. Einige sind ehemalige sunnitische Muslime</w:t>
      </w:r>
      <w:r w:rsidR="001875A7">
        <w:rPr>
          <w:rFonts w:ascii="Times New Roman" w:hAnsi="Times New Roman" w:cs="Times New Roman"/>
          <w:sz w:val="20"/>
          <w:szCs w:val="20"/>
          <w:lang w:val="de-DE"/>
        </w:rPr>
        <w:t>,</w:t>
      </w:r>
      <w:r w:rsidRPr="00597659">
        <w:rPr>
          <w:rFonts w:ascii="Times New Roman" w:hAnsi="Times New Roman" w:cs="Times New Roman"/>
          <w:sz w:val="20"/>
          <w:szCs w:val="20"/>
          <w:lang w:val="de-DE"/>
        </w:rPr>
        <w:t xml:space="preserve"> andere ehemalige Schiiten. Sie sind ältere Leute und Te</w:t>
      </w:r>
      <w:r>
        <w:rPr>
          <w:rFonts w:ascii="Times New Roman" w:hAnsi="Times New Roman" w:cs="Times New Roman"/>
          <w:sz w:val="20"/>
          <w:szCs w:val="20"/>
          <w:lang w:val="de-DE"/>
        </w:rPr>
        <w:t>e</w:t>
      </w:r>
      <w:r w:rsidRPr="00597659">
        <w:rPr>
          <w:rFonts w:ascii="Times New Roman" w:hAnsi="Times New Roman" w:cs="Times New Roman"/>
          <w:sz w:val="20"/>
          <w:szCs w:val="20"/>
          <w:lang w:val="de-DE"/>
        </w:rPr>
        <w:t>nager, Frauen und Männer</w:t>
      </w:r>
      <w:r w:rsidR="001875A7">
        <w:rPr>
          <w:rFonts w:ascii="Times New Roman" w:hAnsi="Times New Roman" w:cs="Times New Roman"/>
          <w:sz w:val="20"/>
          <w:szCs w:val="20"/>
          <w:lang w:val="de-DE"/>
        </w:rPr>
        <w:t>,</w:t>
      </w:r>
      <w:r w:rsidRPr="00597659">
        <w:rPr>
          <w:rFonts w:ascii="Times New Roman" w:hAnsi="Times New Roman" w:cs="Times New Roman"/>
          <w:sz w:val="20"/>
          <w:szCs w:val="20"/>
          <w:lang w:val="de-DE"/>
        </w:rPr>
        <w:t xml:space="preserve"> Leute aus unterschiedlichen Stämmen und ethnischen Gruppen. Sie haben</w:t>
      </w:r>
      <w:r w:rsidR="003D1941">
        <w:rPr>
          <w:rFonts w:ascii="Times New Roman" w:hAnsi="Times New Roman" w:cs="Times New Roman"/>
          <w:sz w:val="20"/>
          <w:szCs w:val="20"/>
          <w:lang w:val="de-DE"/>
        </w:rPr>
        <w:t xml:space="preserve"> es sich zum Ziel gesetzt</w:t>
      </w:r>
      <w:r w:rsidRPr="00597659">
        <w:rPr>
          <w:rFonts w:ascii="Times New Roman" w:hAnsi="Times New Roman" w:cs="Times New Roman"/>
          <w:sz w:val="20"/>
          <w:szCs w:val="20"/>
          <w:lang w:val="de-DE"/>
        </w:rPr>
        <w:t>, geistlich zu wachsen und anderen zu helfen, ungeachtet ihre</w:t>
      </w:r>
      <w:r w:rsidR="001F1C3A">
        <w:rPr>
          <w:rFonts w:ascii="Times New Roman" w:hAnsi="Times New Roman" w:cs="Times New Roman"/>
          <w:sz w:val="20"/>
          <w:szCs w:val="20"/>
          <w:lang w:val="de-DE"/>
        </w:rPr>
        <w:t>s</w:t>
      </w:r>
      <w:r w:rsidRPr="00597659">
        <w:rPr>
          <w:rFonts w:ascii="Times New Roman" w:hAnsi="Times New Roman" w:cs="Times New Roman"/>
          <w:sz w:val="20"/>
          <w:szCs w:val="20"/>
          <w:lang w:val="de-DE"/>
        </w:rPr>
        <w:t xml:space="preserve"> religiösen und ethnischen Hintergrund</w:t>
      </w:r>
      <w:r w:rsidR="001F1C3A">
        <w:rPr>
          <w:rFonts w:ascii="Times New Roman" w:hAnsi="Times New Roman" w:cs="Times New Roman"/>
          <w:sz w:val="20"/>
          <w:szCs w:val="20"/>
          <w:lang w:val="de-DE"/>
        </w:rPr>
        <w:t>es</w:t>
      </w:r>
      <w:r w:rsidRPr="00597659">
        <w:rPr>
          <w:rFonts w:ascii="Times New Roman" w:hAnsi="Times New Roman" w:cs="Times New Roman"/>
          <w:sz w:val="20"/>
          <w:szCs w:val="20"/>
          <w:lang w:val="de-DE"/>
        </w:rPr>
        <w:t xml:space="preserve">. </w:t>
      </w:r>
      <w:r w:rsidRPr="005D7A6F">
        <w:rPr>
          <w:rFonts w:ascii="Times New Roman" w:hAnsi="Times New Roman" w:cs="Times New Roman"/>
          <w:sz w:val="20"/>
          <w:szCs w:val="20"/>
          <w:lang w:val="de-DE"/>
        </w:rPr>
        <w:t xml:space="preserve">Sie </w:t>
      </w:r>
      <w:r w:rsidR="00522B62">
        <w:rPr>
          <w:rFonts w:ascii="Times New Roman" w:hAnsi="Times New Roman" w:cs="Times New Roman"/>
          <w:sz w:val="20"/>
          <w:szCs w:val="20"/>
          <w:lang w:val="de-DE"/>
        </w:rPr>
        <w:t xml:space="preserve">sind </w:t>
      </w:r>
      <w:r w:rsidRPr="005D7A6F">
        <w:rPr>
          <w:rFonts w:ascii="Times New Roman" w:hAnsi="Times New Roman" w:cs="Times New Roman"/>
          <w:sz w:val="20"/>
          <w:szCs w:val="20"/>
          <w:lang w:val="de-DE"/>
        </w:rPr>
        <w:t xml:space="preserve">ein </w:t>
      </w:r>
      <w:r w:rsidR="00522B62">
        <w:rPr>
          <w:rFonts w:ascii="Times New Roman" w:hAnsi="Times New Roman" w:cs="Times New Roman"/>
          <w:sz w:val="20"/>
          <w:szCs w:val="20"/>
          <w:lang w:val="de-DE"/>
        </w:rPr>
        <w:t xml:space="preserve">Vorbild </w:t>
      </w:r>
      <w:r w:rsidRPr="005D7A6F">
        <w:rPr>
          <w:rFonts w:ascii="Times New Roman" w:hAnsi="Times New Roman" w:cs="Times New Roman"/>
          <w:sz w:val="20"/>
          <w:szCs w:val="20"/>
          <w:lang w:val="de-DE"/>
        </w:rPr>
        <w:t>der Einheit, sowohl für Jemen als auch für die Welt.</w:t>
      </w:r>
    </w:p>
    <w:p w14:paraId="48158261" w14:textId="2A1354A5" w:rsidR="008E5ADB" w:rsidRPr="00284582" w:rsidRDefault="007E2DEA" w:rsidP="007E2DEA">
      <w:pPr>
        <w:pStyle w:val="BasicParagraph"/>
        <w:jc w:val="both"/>
        <w:rPr>
          <w:sz w:val="20"/>
          <w:szCs w:val="20"/>
          <w:lang w:val="de-DE"/>
        </w:rPr>
      </w:pPr>
      <w:r w:rsidRPr="00284582">
        <w:rPr>
          <w:sz w:val="20"/>
          <w:szCs w:val="20"/>
          <w:lang w:val="de-DE"/>
        </w:rPr>
        <w:t xml:space="preserve">     </w:t>
      </w:r>
      <w:r w:rsidR="00CB573C">
        <w:rPr>
          <w:sz w:val="20"/>
          <w:szCs w:val="20"/>
          <w:lang w:val="de-DE"/>
        </w:rPr>
        <w:t xml:space="preserve">Mitten in </w:t>
      </w:r>
      <w:r w:rsidR="00284582" w:rsidRPr="00597659">
        <w:rPr>
          <w:rFonts w:ascii="Times New Roman" w:hAnsi="Times New Roman" w:cs="Times New Roman"/>
          <w:sz w:val="20"/>
          <w:szCs w:val="20"/>
          <w:lang w:val="de-DE"/>
        </w:rPr>
        <w:t>d</w:t>
      </w:r>
      <w:r w:rsidR="00CB573C">
        <w:rPr>
          <w:rFonts w:ascii="Times New Roman" w:hAnsi="Times New Roman" w:cs="Times New Roman"/>
          <w:sz w:val="20"/>
          <w:szCs w:val="20"/>
          <w:lang w:val="de-DE"/>
        </w:rPr>
        <w:t>ies</w:t>
      </w:r>
      <w:r w:rsidR="00284582" w:rsidRPr="00597659">
        <w:rPr>
          <w:rFonts w:ascii="Times New Roman" w:hAnsi="Times New Roman" w:cs="Times New Roman"/>
          <w:sz w:val="20"/>
          <w:szCs w:val="20"/>
          <w:lang w:val="de-DE"/>
        </w:rPr>
        <w:t xml:space="preserve">er dunklen Zeit </w:t>
      </w:r>
      <w:r w:rsidR="003368AF">
        <w:rPr>
          <w:rFonts w:ascii="Times New Roman" w:hAnsi="Times New Roman" w:cs="Times New Roman"/>
          <w:sz w:val="20"/>
          <w:szCs w:val="20"/>
          <w:lang w:val="de-DE"/>
        </w:rPr>
        <w:t xml:space="preserve">bezeugen </w:t>
      </w:r>
      <w:r w:rsidR="00284582" w:rsidRPr="00597659">
        <w:rPr>
          <w:rFonts w:ascii="Times New Roman" w:hAnsi="Times New Roman" w:cs="Times New Roman"/>
          <w:sz w:val="20"/>
          <w:szCs w:val="20"/>
          <w:lang w:val="de-DE"/>
        </w:rPr>
        <w:t>die jemenitischen Christen freimütig, dass Leid</w:t>
      </w:r>
      <w:r w:rsidR="00CB573C">
        <w:rPr>
          <w:rFonts w:ascii="Times New Roman" w:hAnsi="Times New Roman" w:cs="Times New Roman"/>
          <w:sz w:val="20"/>
          <w:szCs w:val="20"/>
          <w:lang w:val="de-DE"/>
        </w:rPr>
        <w:t>en</w:t>
      </w:r>
      <w:r w:rsidR="00284582" w:rsidRPr="00597659">
        <w:rPr>
          <w:rFonts w:ascii="Times New Roman" w:hAnsi="Times New Roman" w:cs="Times New Roman"/>
          <w:sz w:val="20"/>
          <w:szCs w:val="20"/>
          <w:lang w:val="de-DE"/>
        </w:rPr>
        <w:t xml:space="preserve"> für Christus </w:t>
      </w:r>
      <w:r w:rsidR="003368AF">
        <w:rPr>
          <w:rFonts w:ascii="Times New Roman" w:hAnsi="Times New Roman" w:cs="Times New Roman"/>
          <w:sz w:val="20"/>
          <w:szCs w:val="20"/>
          <w:lang w:val="de-DE"/>
        </w:rPr>
        <w:t xml:space="preserve">zum </w:t>
      </w:r>
      <w:r w:rsidR="00284582" w:rsidRPr="00597659">
        <w:rPr>
          <w:rFonts w:ascii="Times New Roman" w:hAnsi="Times New Roman" w:cs="Times New Roman"/>
          <w:sz w:val="20"/>
          <w:szCs w:val="20"/>
          <w:lang w:val="de-DE"/>
        </w:rPr>
        <w:t>Christ</w:t>
      </w:r>
      <w:r w:rsidR="009C0A13">
        <w:rPr>
          <w:rFonts w:ascii="Times New Roman" w:hAnsi="Times New Roman" w:cs="Times New Roman"/>
          <w:sz w:val="20"/>
          <w:szCs w:val="20"/>
          <w:lang w:val="de-DE"/>
        </w:rPr>
        <w:t>sein</w:t>
      </w:r>
      <w:r w:rsidR="003368AF">
        <w:rPr>
          <w:rFonts w:ascii="Times New Roman" w:hAnsi="Times New Roman" w:cs="Times New Roman"/>
          <w:sz w:val="20"/>
          <w:szCs w:val="20"/>
          <w:lang w:val="de-DE"/>
        </w:rPr>
        <w:t xml:space="preserve"> gehört</w:t>
      </w:r>
      <w:r w:rsidR="00284582" w:rsidRPr="00597659">
        <w:rPr>
          <w:rFonts w:ascii="Times New Roman" w:hAnsi="Times New Roman" w:cs="Times New Roman"/>
          <w:sz w:val="20"/>
          <w:szCs w:val="20"/>
          <w:lang w:val="de-DE"/>
        </w:rPr>
        <w:t xml:space="preserve">. Einige </w:t>
      </w:r>
      <w:r w:rsidR="00EE228F">
        <w:rPr>
          <w:rFonts w:ascii="Times New Roman" w:hAnsi="Times New Roman" w:cs="Times New Roman"/>
          <w:sz w:val="20"/>
          <w:szCs w:val="20"/>
          <w:lang w:val="de-DE"/>
        </w:rPr>
        <w:t>von ihnen sagen</w:t>
      </w:r>
      <w:r w:rsidR="00284582" w:rsidRPr="00597659">
        <w:rPr>
          <w:rFonts w:ascii="Times New Roman" w:hAnsi="Times New Roman" w:cs="Times New Roman"/>
          <w:sz w:val="20"/>
          <w:szCs w:val="20"/>
          <w:lang w:val="de-DE"/>
        </w:rPr>
        <w:t xml:space="preserve">: „Wir möchten von unseren Märtyrern lernen, sowohl </w:t>
      </w:r>
      <w:r w:rsidR="0022314B">
        <w:rPr>
          <w:rFonts w:ascii="Times New Roman" w:hAnsi="Times New Roman" w:cs="Times New Roman"/>
          <w:sz w:val="20"/>
          <w:szCs w:val="20"/>
          <w:lang w:val="de-DE"/>
        </w:rPr>
        <w:t>von denen im</w:t>
      </w:r>
      <w:r w:rsidR="00284582" w:rsidRPr="00597659">
        <w:rPr>
          <w:rFonts w:ascii="Times New Roman" w:hAnsi="Times New Roman" w:cs="Times New Roman"/>
          <w:sz w:val="20"/>
          <w:szCs w:val="20"/>
          <w:lang w:val="de-DE"/>
        </w:rPr>
        <w:t xml:space="preserve"> Ausland, als auch </w:t>
      </w:r>
      <w:r w:rsidR="0022314B">
        <w:rPr>
          <w:rFonts w:ascii="Times New Roman" w:hAnsi="Times New Roman" w:cs="Times New Roman"/>
          <w:sz w:val="20"/>
          <w:szCs w:val="20"/>
          <w:lang w:val="de-DE"/>
        </w:rPr>
        <w:t xml:space="preserve">von den </w:t>
      </w:r>
      <w:r w:rsidR="00284582" w:rsidRPr="00597659">
        <w:rPr>
          <w:rFonts w:ascii="Times New Roman" w:hAnsi="Times New Roman" w:cs="Times New Roman"/>
          <w:sz w:val="20"/>
          <w:szCs w:val="20"/>
          <w:lang w:val="de-DE"/>
        </w:rPr>
        <w:t>Einheimischen, die für Christus gestorben sind, und in unserem Glauben wachsen!“ Sie zeigen ihre</w:t>
      </w:r>
      <w:r w:rsidR="00EE228F">
        <w:rPr>
          <w:rFonts w:ascii="Times New Roman" w:hAnsi="Times New Roman" w:cs="Times New Roman"/>
          <w:sz w:val="20"/>
          <w:szCs w:val="20"/>
          <w:lang w:val="de-DE"/>
        </w:rPr>
        <w:t xml:space="preserve">n Nachbarn </w:t>
      </w:r>
      <w:r w:rsidR="00284582" w:rsidRPr="00597659">
        <w:rPr>
          <w:rFonts w:ascii="Times New Roman" w:hAnsi="Times New Roman" w:cs="Times New Roman"/>
          <w:sz w:val="20"/>
          <w:szCs w:val="20"/>
          <w:lang w:val="de-DE"/>
        </w:rPr>
        <w:t>und Angehörigen, dass es eine Zukunft und eine Hoffnung gibt, sogar in diesen schwierigen Umständen.</w:t>
      </w:r>
    </w:p>
    <w:p w14:paraId="2867C72B" w14:textId="77777777" w:rsidR="004F4378" w:rsidRPr="00284582" w:rsidRDefault="004F4378" w:rsidP="008E5ADB">
      <w:pPr>
        <w:pStyle w:val="BasicParagraph"/>
        <w:rPr>
          <w:lang w:val="de-DE"/>
        </w:rPr>
        <w:sectPr w:rsidR="004F4378" w:rsidRPr="00284582" w:rsidSect="00FF6F48">
          <w:type w:val="continuous"/>
          <w:pgSz w:w="12240" w:h="15840"/>
          <w:pgMar w:top="1440" w:right="1080" w:bottom="720" w:left="1170" w:header="720" w:footer="720" w:gutter="0"/>
          <w:cols w:num="2" w:space="720"/>
        </w:sectPr>
      </w:pPr>
    </w:p>
    <w:p w14:paraId="34765CF2" w14:textId="77777777" w:rsidR="00684034" w:rsidRPr="00284582" w:rsidRDefault="00684034" w:rsidP="008E5ADB">
      <w:pPr>
        <w:pStyle w:val="BasicParagraph"/>
        <w:rPr>
          <w:lang w:val="de-DE"/>
        </w:rPr>
      </w:pPr>
    </w:p>
    <w:p w14:paraId="7B6F86FF" w14:textId="38894AAC" w:rsidR="008E5ADB" w:rsidRPr="00040079" w:rsidRDefault="00D7218F" w:rsidP="00684034">
      <w:pPr>
        <w:pStyle w:val="BasicParagraph"/>
        <w:ind w:left="-630"/>
        <w:rPr>
          <w:b/>
          <w:sz w:val="20"/>
          <w:szCs w:val="20"/>
          <w:lang w:val="de-DE"/>
        </w:rPr>
      </w:pPr>
      <w:r w:rsidRPr="00040079">
        <w:rPr>
          <w:b/>
          <w:sz w:val="20"/>
          <w:szCs w:val="20"/>
          <w:lang w:val="de-DE"/>
        </w:rPr>
        <w:t>Beten Sie</w:t>
      </w:r>
      <w:r w:rsidR="00684034" w:rsidRPr="00040079">
        <w:rPr>
          <w:b/>
          <w:sz w:val="20"/>
          <w:szCs w:val="20"/>
          <w:lang w:val="de-DE"/>
        </w:rPr>
        <w:t>…</w:t>
      </w:r>
    </w:p>
    <w:p w14:paraId="009ADEB3" w14:textId="76446A3A" w:rsidR="008E5ADB" w:rsidRPr="00040079" w:rsidRDefault="008E5ADB" w:rsidP="001F47EC">
      <w:pPr>
        <w:pStyle w:val="BasicParagraph"/>
        <w:ind w:left="720" w:hanging="720"/>
        <w:rPr>
          <w:sz w:val="20"/>
          <w:szCs w:val="20"/>
          <w:lang w:val="de-DE"/>
        </w:rPr>
      </w:pPr>
      <w:r w:rsidRPr="00040079">
        <w:rPr>
          <w:sz w:val="20"/>
          <w:szCs w:val="20"/>
          <w:lang w:val="de-DE"/>
        </w:rPr>
        <w:t>•</w:t>
      </w:r>
      <w:r w:rsidRPr="00040079">
        <w:rPr>
          <w:sz w:val="20"/>
          <w:szCs w:val="20"/>
          <w:lang w:val="de-DE"/>
        </w:rPr>
        <w:tab/>
      </w:r>
      <w:r w:rsidR="00D7218F" w:rsidRPr="00040079">
        <w:rPr>
          <w:rFonts w:ascii="Times New Roman" w:hAnsi="Times New Roman" w:cs="Times New Roman"/>
          <w:sz w:val="20"/>
          <w:szCs w:val="20"/>
          <w:lang w:val="de-DE"/>
        </w:rPr>
        <w:t>Dass der Krieg in Jemen aufhört und dem Terrorismus und der Gewalt ein Ende gemacht wird</w:t>
      </w:r>
    </w:p>
    <w:p w14:paraId="505E2875" w14:textId="5D89B048" w:rsidR="008E5ADB" w:rsidRPr="00040079" w:rsidRDefault="008E5ADB" w:rsidP="008E5ADB">
      <w:pPr>
        <w:pStyle w:val="BasicParagraph"/>
        <w:rPr>
          <w:sz w:val="20"/>
          <w:szCs w:val="20"/>
          <w:lang w:val="de-DE"/>
        </w:rPr>
      </w:pPr>
      <w:r w:rsidRPr="00040079">
        <w:rPr>
          <w:sz w:val="20"/>
          <w:szCs w:val="20"/>
          <w:lang w:val="de-DE"/>
        </w:rPr>
        <w:t>•</w:t>
      </w:r>
      <w:r w:rsidRPr="00040079">
        <w:rPr>
          <w:sz w:val="20"/>
          <w:szCs w:val="20"/>
          <w:lang w:val="de-DE"/>
        </w:rPr>
        <w:tab/>
      </w:r>
      <w:r w:rsidR="00D7218F" w:rsidRPr="00040079">
        <w:rPr>
          <w:rFonts w:ascii="Times New Roman" w:hAnsi="Times New Roman" w:cs="Times New Roman"/>
          <w:sz w:val="20"/>
          <w:szCs w:val="20"/>
          <w:lang w:val="de-DE"/>
        </w:rPr>
        <w:t>Für die Witwen und Waisen</w:t>
      </w:r>
    </w:p>
    <w:p w14:paraId="4742E985" w14:textId="117299B0" w:rsidR="008E5ADB" w:rsidRPr="00040079" w:rsidRDefault="008E5ADB" w:rsidP="001F47EC">
      <w:pPr>
        <w:pStyle w:val="BasicParagraph"/>
        <w:ind w:left="720" w:hanging="720"/>
        <w:rPr>
          <w:sz w:val="20"/>
          <w:szCs w:val="20"/>
          <w:lang w:val="de-DE"/>
        </w:rPr>
      </w:pPr>
      <w:r w:rsidRPr="00040079">
        <w:rPr>
          <w:sz w:val="20"/>
          <w:szCs w:val="20"/>
          <w:lang w:val="de-DE"/>
        </w:rPr>
        <w:t>•</w:t>
      </w:r>
      <w:r w:rsidRPr="00040079">
        <w:rPr>
          <w:sz w:val="20"/>
          <w:szCs w:val="20"/>
          <w:lang w:val="de-DE"/>
        </w:rPr>
        <w:tab/>
      </w:r>
      <w:r w:rsidR="00D7218F" w:rsidRPr="00040079">
        <w:rPr>
          <w:rFonts w:ascii="Times New Roman" w:hAnsi="Times New Roman" w:cs="Times New Roman"/>
          <w:sz w:val="20"/>
          <w:szCs w:val="20"/>
          <w:lang w:val="de-DE"/>
        </w:rPr>
        <w:t xml:space="preserve">Für die jemenitischen Christen, die bereit sind </w:t>
      </w:r>
      <w:r w:rsidR="00BE583C" w:rsidRPr="00040079">
        <w:rPr>
          <w:rFonts w:ascii="Times New Roman" w:hAnsi="Times New Roman" w:cs="Times New Roman"/>
          <w:sz w:val="20"/>
          <w:szCs w:val="20"/>
          <w:lang w:val="de-DE"/>
        </w:rPr>
        <w:t>im Land zu b</w:t>
      </w:r>
      <w:r w:rsidR="00D7218F" w:rsidRPr="00040079">
        <w:rPr>
          <w:rFonts w:ascii="Times New Roman" w:hAnsi="Times New Roman" w:cs="Times New Roman"/>
          <w:sz w:val="20"/>
          <w:szCs w:val="20"/>
          <w:lang w:val="de-DE"/>
        </w:rPr>
        <w:t>leiben und ein Licht in der Dunkelheit zu sein</w:t>
      </w:r>
    </w:p>
    <w:p w14:paraId="6D057086" w14:textId="36438F6C" w:rsidR="008E5ADB" w:rsidRPr="00040079" w:rsidRDefault="008E5ADB" w:rsidP="008E5ADB">
      <w:pPr>
        <w:pStyle w:val="BasicParagraph"/>
        <w:rPr>
          <w:sz w:val="20"/>
          <w:szCs w:val="20"/>
          <w:lang w:val="de-DE"/>
        </w:rPr>
      </w:pPr>
      <w:r w:rsidRPr="00040079">
        <w:rPr>
          <w:sz w:val="20"/>
          <w:szCs w:val="20"/>
          <w:lang w:val="de-DE"/>
        </w:rPr>
        <w:t>•</w:t>
      </w:r>
      <w:r w:rsidRPr="00040079">
        <w:rPr>
          <w:sz w:val="20"/>
          <w:szCs w:val="20"/>
          <w:lang w:val="de-DE"/>
        </w:rPr>
        <w:tab/>
      </w:r>
      <w:r w:rsidR="00AC7D18" w:rsidRPr="00040079">
        <w:rPr>
          <w:sz w:val="20"/>
          <w:szCs w:val="20"/>
          <w:lang w:val="de-DE"/>
        </w:rPr>
        <w:t xml:space="preserve">Dass </w:t>
      </w:r>
      <w:r w:rsidR="00D7218F" w:rsidRPr="00040079">
        <w:rPr>
          <w:rFonts w:ascii="Times New Roman" w:hAnsi="Times New Roman" w:cs="Times New Roman"/>
          <w:sz w:val="20"/>
          <w:szCs w:val="20"/>
          <w:lang w:val="de-DE"/>
        </w:rPr>
        <w:t>viele Muslime Christus suchen und annehmen</w:t>
      </w:r>
      <w:r w:rsidRPr="00040079">
        <w:rPr>
          <w:sz w:val="20"/>
          <w:szCs w:val="20"/>
          <w:lang w:val="de-DE"/>
        </w:rPr>
        <w:t xml:space="preserve"> </w:t>
      </w:r>
    </w:p>
    <w:p w14:paraId="04BAC363" w14:textId="6E236A8E" w:rsidR="008E5ADB" w:rsidRPr="00040079" w:rsidRDefault="008E5ADB" w:rsidP="001F47EC">
      <w:pPr>
        <w:pStyle w:val="BasicParagraph"/>
        <w:ind w:left="720" w:hanging="720"/>
        <w:rPr>
          <w:sz w:val="20"/>
          <w:szCs w:val="20"/>
          <w:lang w:val="de-DE"/>
        </w:rPr>
      </w:pPr>
      <w:r w:rsidRPr="00040079">
        <w:rPr>
          <w:sz w:val="20"/>
          <w:szCs w:val="20"/>
          <w:lang w:val="de-DE"/>
        </w:rPr>
        <w:t>•</w:t>
      </w:r>
      <w:r w:rsidRPr="00040079">
        <w:rPr>
          <w:sz w:val="20"/>
          <w:szCs w:val="20"/>
          <w:lang w:val="de-DE"/>
        </w:rPr>
        <w:tab/>
      </w:r>
      <w:r w:rsidR="00D7218F" w:rsidRPr="00040079">
        <w:rPr>
          <w:rFonts w:ascii="Times New Roman" w:hAnsi="Times New Roman" w:cs="Times New Roman"/>
          <w:sz w:val="20"/>
          <w:szCs w:val="20"/>
          <w:lang w:val="de-DE"/>
        </w:rPr>
        <w:t>Für effektive Hilfe für Millionen vom Menschen, die von der Hungersnot bedroht sind</w:t>
      </w:r>
    </w:p>
    <w:p w14:paraId="0BE66670" w14:textId="28DB06D8" w:rsidR="008E5ADB" w:rsidRPr="00040079" w:rsidRDefault="008E5ADB" w:rsidP="008E5ADB">
      <w:pPr>
        <w:pStyle w:val="BasicParagraph"/>
        <w:rPr>
          <w:sz w:val="20"/>
          <w:szCs w:val="20"/>
          <w:lang w:val="de-DE"/>
        </w:rPr>
      </w:pPr>
      <w:r w:rsidRPr="00040079">
        <w:rPr>
          <w:sz w:val="20"/>
          <w:szCs w:val="20"/>
          <w:lang w:val="de-DE"/>
        </w:rPr>
        <w:t>•</w:t>
      </w:r>
      <w:r w:rsidRPr="00040079">
        <w:rPr>
          <w:sz w:val="20"/>
          <w:szCs w:val="20"/>
          <w:lang w:val="de-DE"/>
        </w:rPr>
        <w:tab/>
      </w:r>
      <w:r w:rsidR="00D7218F" w:rsidRPr="00040079">
        <w:rPr>
          <w:rFonts w:ascii="Times New Roman" w:hAnsi="Times New Roman" w:cs="Times New Roman"/>
          <w:sz w:val="20"/>
          <w:szCs w:val="20"/>
          <w:lang w:val="de-DE"/>
        </w:rPr>
        <w:t>Für Sicherheit für die jemenitische Gemeinde und die verfolgten Konvertiten</w:t>
      </w:r>
    </w:p>
    <w:p w14:paraId="20F49661" w14:textId="170DF914" w:rsidR="008E5ADB" w:rsidRPr="00040079" w:rsidRDefault="008E5ADB" w:rsidP="008E5ADB">
      <w:pPr>
        <w:pStyle w:val="BasicParagraph"/>
        <w:rPr>
          <w:sz w:val="20"/>
          <w:szCs w:val="20"/>
          <w:lang w:val="de-DE"/>
        </w:rPr>
      </w:pPr>
      <w:r w:rsidRPr="00040079">
        <w:rPr>
          <w:sz w:val="20"/>
          <w:szCs w:val="20"/>
          <w:lang w:val="de-DE"/>
        </w:rPr>
        <w:t>•</w:t>
      </w:r>
      <w:r w:rsidRPr="00040079">
        <w:rPr>
          <w:sz w:val="20"/>
          <w:szCs w:val="20"/>
          <w:lang w:val="de-DE"/>
        </w:rPr>
        <w:tab/>
      </w:r>
      <w:r w:rsidR="00D7218F" w:rsidRPr="00040079">
        <w:rPr>
          <w:rFonts w:ascii="Times New Roman" w:hAnsi="Times New Roman" w:cs="Times New Roman"/>
          <w:sz w:val="20"/>
          <w:szCs w:val="20"/>
          <w:lang w:val="de-DE"/>
        </w:rPr>
        <w:t>Für Freimütigkeit für die jemenitische Gemeinde</w:t>
      </w:r>
      <w:r w:rsidRPr="00040079">
        <w:rPr>
          <w:sz w:val="20"/>
          <w:szCs w:val="20"/>
          <w:lang w:val="de-DE"/>
        </w:rPr>
        <w:t xml:space="preserve"> </w:t>
      </w:r>
    </w:p>
    <w:p w14:paraId="21798F8E" w14:textId="51DA4E18" w:rsidR="00296B0A" w:rsidRPr="001F47EC" w:rsidRDefault="008E5ADB" w:rsidP="001F47EC">
      <w:pPr>
        <w:pStyle w:val="BasicParagraph"/>
        <w:ind w:left="720" w:hanging="720"/>
        <w:rPr>
          <w:lang w:val="de-DE"/>
        </w:rPr>
      </w:pPr>
      <w:r w:rsidRPr="00040079">
        <w:rPr>
          <w:sz w:val="20"/>
          <w:szCs w:val="20"/>
          <w:lang w:val="de-DE"/>
        </w:rPr>
        <w:t>•</w:t>
      </w:r>
      <w:r w:rsidRPr="00040079">
        <w:rPr>
          <w:sz w:val="20"/>
          <w:szCs w:val="20"/>
          <w:lang w:val="de-DE"/>
        </w:rPr>
        <w:tab/>
      </w:r>
      <w:r w:rsidR="00D7218F" w:rsidRPr="00040079">
        <w:rPr>
          <w:rFonts w:ascii="Times New Roman" w:hAnsi="Times New Roman" w:cs="Times New Roman"/>
          <w:sz w:val="20"/>
          <w:szCs w:val="20"/>
          <w:lang w:val="de-DE"/>
        </w:rPr>
        <w:t xml:space="preserve">Für die Gläubigen, </w:t>
      </w:r>
      <w:r w:rsidR="00026B92" w:rsidRPr="00040079">
        <w:rPr>
          <w:rFonts w:ascii="Times New Roman" w:hAnsi="Times New Roman" w:cs="Times New Roman"/>
          <w:sz w:val="20"/>
          <w:szCs w:val="20"/>
          <w:lang w:val="de-DE"/>
        </w:rPr>
        <w:t>dass sie</w:t>
      </w:r>
      <w:r w:rsidR="00D7218F" w:rsidRPr="00040079">
        <w:rPr>
          <w:rFonts w:ascii="Times New Roman" w:hAnsi="Times New Roman" w:cs="Times New Roman"/>
          <w:sz w:val="20"/>
          <w:szCs w:val="20"/>
          <w:lang w:val="de-DE"/>
        </w:rPr>
        <w:t xml:space="preserve"> </w:t>
      </w:r>
      <w:r w:rsidR="00E928C9" w:rsidRPr="00040079">
        <w:rPr>
          <w:rFonts w:ascii="Times New Roman" w:hAnsi="Times New Roman" w:cs="Times New Roman"/>
          <w:sz w:val="20"/>
          <w:szCs w:val="20"/>
          <w:lang w:val="de-DE"/>
        </w:rPr>
        <w:t xml:space="preserve">dazu beitragen können, </w:t>
      </w:r>
      <w:r w:rsidR="00D7218F" w:rsidRPr="00040079">
        <w:rPr>
          <w:rFonts w:ascii="Times New Roman" w:hAnsi="Times New Roman" w:cs="Times New Roman"/>
          <w:sz w:val="20"/>
          <w:szCs w:val="20"/>
          <w:lang w:val="de-DE"/>
        </w:rPr>
        <w:t xml:space="preserve">eine neue Zukunft </w:t>
      </w:r>
      <w:r w:rsidR="00E928C9" w:rsidRPr="00040079">
        <w:rPr>
          <w:rFonts w:ascii="Times New Roman" w:hAnsi="Times New Roman" w:cs="Times New Roman"/>
          <w:sz w:val="20"/>
          <w:szCs w:val="20"/>
          <w:lang w:val="de-DE"/>
        </w:rPr>
        <w:t>zu</w:t>
      </w:r>
      <w:r w:rsidR="00040079">
        <w:rPr>
          <w:rFonts w:ascii="Times New Roman" w:hAnsi="Times New Roman" w:cs="Times New Roman"/>
          <w:sz w:val="20"/>
          <w:szCs w:val="20"/>
          <w:lang w:val="de-DE"/>
        </w:rPr>
        <w:t xml:space="preserve"> </w:t>
      </w:r>
      <w:r w:rsidR="00D7218F" w:rsidRPr="00040079">
        <w:rPr>
          <w:rFonts w:ascii="Times New Roman" w:hAnsi="Times New Roman" w:cs="Times New Roman"/>
          <w:sz w:val="20"/>
          <w:szCs w:val="20"/>
          <w:lang w:val="de-DE"/>
        </w:rPr>
        <w:t>bauen und die Hoffnung nicht zu verlieren</w:t>
      </w:r>
      <w:r w:rsidR="00D7218F" w:rsidRPr="00040079">
        <w:rPr>
          <w:noProof/>
          <w:sz w:val="20"/>
          <w:szCs w:val="20"/>
          <w:lang w:val="de-DE" w:eastAsia="en-US"/>
        </w:rPr>
        <w:t xml:space="preserve"> </w:t>
      </w:r>
      <w:r w:rsidR="00917D4E" w:rsidRPr="001F47EC">
        <w:rPr>
          <w:noProof/>
          <w:lang w:val="de-DE" w:eastAsia="de-DE"/>
        </w:rPr>
        <w:drawing>
          <wp:anchor distT="0" distB="0" distL="114300" distR="114300" simplePos="0" relativeHeight="251659264" behindDoc="0" locked="0" layoutInCell="1" allowOverlap="1" wp14:anchorId="09517472" wp14:editId="14ECFF40">
            <wp:simplePos x="0" y="0"/>
            <wp:positionH relativeFrom="margin">
              <wp:posOffset>4569460</wp:posOffset>
            </wp:positionH>
            <wp:positionV relativeFrom="margin">
              <wp:posOffset>7884160</wp:posOffset>
            </wp:positionV>
            <wp:extent cx="916940" cy="916940"/>
            <wp:effectExtent l="0" t="0" r="0" b="0"/>
            <wp:wrapSquare wrapText="bothSides"/>
            <wp:docPr id="3" name="Picture 3"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p>
    <w:p w14:paraId="70CDF0CD" w14:textId="77777777" w:rsidR="00296B0A" w:rsidRPr="00D7218F" w:rsidRDefault="00296B0A" w:rsidP="00296B0A">
      <w:pPr>
        <w:rPr>
          <w:lang w:val="de-DE" w:eastAsia="ja-JP"/>
        </w:rPr>
      </w:pPr>
    </w:p>
    <w:p w14:paraId="63809475" w14:textId="49A770DE" w:rsidR="00296B0A" w:rsidRPr="00D7218F" w:rsidRDefault="00296B0A" w:rsidP="00296B0A">
      <w:pPr>
        <w:rPr>
          <w:lang w:val="de-DE" w:eastAsia="ja-JP"/>
        </w:rPr>
      </w:pPr>
    </w:p>
    <w:p w14:paraId="1717AB21" w14:textId="0EC74164" w:rsidR="00D7218F" w:rsidRDefault="00D7218F" w:rsidP="001F47EC">
      <w:pPr>
        <w:rPr>
          <w:rStyle w:val="Link"/>
          <w:sz w:val="16"/>
          <w:szCs w:val="16"/>
          <w:lang w:val="de-DE"/>
        </w:rPr>
      </w:pPr>
      <w:r w:rsidRPr="00D7218F">
        <w:rPr>
          <w:sz w:val="16"/>
          <w:szCs w:val="16"/>
          <w:lang w:val="de-DE" w:eastAsia="ja-JP"/>
        </w:rPr>
        <w:t>Quelle</w:t>
      </w:r>
      <w:r w:rsidR="00296B0A" w:rsidRPr="00D7218F">
        <w:rPr>
          <w:sz w:val="16"/>
          <w:szCs w:val="16"/>
          <w:lang w:val="de-DE" w:eastAsia="ja-JP"/>
        </w:rPr>
        <w:t>:</w:t>
      </w:r>
      <w:r w:rsidR="007E3E0B" w:rsidRPr="00D7218F">
        <w:rPr>
          <w:sz w:val="16"/>
          <w:szCs w:val="16"/>
          <w:lang w:val="de-DE" w:eastAsia="ja-JP"/>
        </w:rPr>
        <w:t xml:space="preserve"> </w:t>
      </w:r>
      <w:r w:rsidRPr="00D7218F">
        <w:rPr>
          <w:sz w:val="16"/>
          <w:szCs w:val="16"/>
          <w:lang w:val="de-DE" w:eastAsia="ja-JP"/>
        </w:rPr>
        <w:t>Entnommen aus dem 2018 Personal Prayer Diary and Daily Planner (Seattle: YWAM Publishing</w:t>
      </w:r>
      <w:r w:rsidR="001F47EC">
        <w:rPr>
          <w:sz w:val="16"/>
          <w:szCs w:val="16"/>
          <w:lang w:val="de-DE" w:eastAsia="ja-JP"/>
        </w:rPr>
        <w:t>)</w:t>
      </w:r>
      <w:r w:rsidRPr="00D7218F">
        <w:rPr>
          <w:sz w:val="16"/>
          <w:szCs w:val="16"/>
          <w:lang w:val="de-DE" w:eastAsia="ja-JP"/>
        </w:rPr>
        <w:br/>
      </w:r>
      <w:r w:rsidRPr="00F61843">
        <w:rPr>
          <w:sz w:val="16"/>
          <w:szCs w:val="16"/>
          <w:lang w:val="de-DE"/>
        </w:rPr>
        <w:t xml:space="preserve">Bestellung bei: </w:t>
      </w:r>
      <w:hyperlink r:id="rId11" w:history="1">
        <w:r w:rsidRPr="00F61843">
          <w:rPr>
            <w:rStyle w:val="Link"/>
            <w:sz w:val="16"/>
            <w:szCs w:val="16"/>
            <w:lang w:val="de-DE"/>
          </w:rPr>
          <w:t>YWAM Publishing</w:t>
        </w:r>
      </w:hyperlink>
    </w:p>
    <w:p w14:paraId="6A6906BC" w14:textId="754C5736" w:rsidR="00E80C98" w:rsidRPr="00D7218F" w:rsidRDefault="00D7218F" w:rsidP="00D7218F">
      <w:pPr>
        <w:ind w:firstLine="720"/>
        <w:rPr>
          <w:sz w:val="16"/>
          <w:szCs w:val="16"/>
          <w:lang w:val="de-DE" w:eastAsia="ja-JP"/>
        </w:rPr>
      </w:pPr>
      <w:r>
        <w:rPr>
          <w:rStyle w:val="Link"/>
          <w:sz w:val="16"/>
          <w:szCs w:val="16"/>
          <w:lang w:val="de-DE"/>
        </w:rPr>
        <w:br/>
      </w:r>
      <w:r w:rsidRPr="00D7218F">
        <w:rPr>
          <w:sz w:val="16"/>
          <w:szCs w:val="16"/>
          <w:lang w:val="de-DE" w:eastAsia="ja-JP"/>
        </w:rPr>
        <w:t xml:space="preserve">Diese Informationen wurden von Praying Through the Arabian Peninsula zusammengestellt. Sie haben die Erlaubnis, sie zu übersetzen und sie in anderen Formaten zu vervielfältigen. Bitte nutzen </w:t>
      </w:r>
      <w:r w:rsidR="00D92560">
        <w:rPr>
          <w:sz w:val="16"/>
          <w:szCs w:val="16"/>
          <w:lang w:val="de-DE" w:eastAsia="ja-JP"/>
        </w:rPr>
        <w:t>S</w:t>
      </w:r>
      <w:r w:rsidRPr="00D7218F">
        <w:rPr>
          <w:sz w:val="16"/>
          <w:szCs w:val="16"/>
          <w:lang w:val="de-DE" w:eastAsia="ja-JP"/>
        </w:rPr>
        <w:t>ie diese Information, um für Jemen zu beten.</w:t>
      </w:r>
    </w:p>
    <w:p w14:paraId="15953B8F" w14:textId="77777777" w:rsidR="009A5163" w:rsidRPr="00D7218F" w:rsidRDefault="009A5163" w:rsidP="009A5163">
      <w:pPr>
        <w:rPr>
          <w:sz w:val="16"/>
          <w:szCs w:val="16"/>
          <w:lang w:val="de-DE" w:eastAsia="ja-JP"/>
        </w:rPr>
        <w:sectPr w:rsidR="009A5163" w:rsidRPr="00D7218F" w:rsidSect="00BB5188">
          <w:type w:val="continuous"/>
          <w:pgSz w:w="12240" w:h="15840"/>
          <w:pgMar w:top="1440" w:right="1800" w:bottom="1440" w:left="1800" w:header="720" w:footer="720" w:gutter="0"/>
          <w:cols w:space="720"/>
          <w:titlePg/>
        </w:sectPr>
      </w:pPr>
    </w:p>
    <w:p w14:paraId="46C93569" w14:textId="5B617666" w:rsidR="009A5163" w:rsidRPr="00D7218F" w:rsidRDefault="00D7218F" w:rsidP="009A5163">
      <w:pPr>
        <w:pStyle w:val="Kopfzeile"/>
        <w:jc w:val="center"/>
        <w:rPr>
          <w:sz w:val="40"/>
          <w:szCs w:val="40"/>
          <w:lang w:val="de-DE"/>
        </w:rPr>
      </w:pPr>
      <w:r w:rsidRPr="00D7218F">
        <w:rPr>
          <w:sz w:val="40"/>
          <w:szCs w:val="40"/>
          <w:lang w:val="de-DE"/>
        </w:rPr>
        <w:lastRenderedPageBreak/>
        <w:t>Tränen</w:t>
      </w:r>
      <w:r w:rsidR="008F0092">
        <w:rPr>
          <w:sz w:val="40"/>
          <w:szCs w:val="40"/>
          <w:lang w:val="de-DE"/>
        </w:rPr>
        <w:t xml:space="preserve"> für Jemen</w:t>
      </w:r>
      <w:r w:rsidRPr="00D7218F">
        <w:rPr>
          <w:sz w:val="40"/>
          <w:szCs w:val="40"/>
          <w:lang w:val="de-DE"/>
        </w:rPr>
        <w:t xml:space="preserve"> </w:t>
      </w:r>
      <w:r w:rsidR="009A5163" w:rsidRPr="00D7218F">
        <w:rPr>
          <w:sz w:val="40"/>
          <w:szCs w:val="40"/>
          <w:lang w:val="de-DE"/>
        </w:rPr>
        <w:t>–</w:t>
      </w:r>
      <w:r w:rsidRPr="00D7218F">
        <w:rPr>
          <w:sz w:val="40"/>
          <w:szCs w:val="40"/>
          <w:lang w:val="de-DE"/>
        </w:rPr>
        <w:t xml:space="preserve"> Woche </w:t>
      </w:r>
      <w:r w:rsidR="009A5163" w:rsidRPr="00D7218F">
        <w:rPr>
          <w:sz w:val="40"/>
          <w:szCs w:val="40"/>
          <w:lang w:val="de-DE"/>
        </w:rPr>
        <w:t>2</w:t>
      </w:r>
    </w:p>
    <w:p w14:paraId="1A8D2A7F" w14:textId="5972B45F" w:rsidR="009A5163" w:rsidRPr="00D7218F" w:rsidRDefault="0037219A" w:rsidP="00296B0A">
      <w:pPr>
        <w:ind w:firstLine="720"/>
        <w:rPr>
          <w:sz w:val="16"/>
          <w:szCs w:val="16"/>
          <w:lang w:val="de-DE" w:eastAsia="ja-JP"/>
        </w:rPr>
      </w:pPr>
      <w:r>
        <w:rPr>
          <w:noProof/>
          <w:lang w:val="de-DE" w:eastAsia="de-DE"/>
        </w:rPr>
        <w:drawing>
          <wp:anchor distT="0" distB="0" distL="114300" distR="114300" simplePos="0" relativeHeight="251655680" behindDoc="1" locked="0" layoutInCell="1" allowOverlap="1" wp14:anchorId="64CAEAF8" wp14:editId="06965233">
            <wp:simplePos x="0" y="0"/>
            <wp:positionH relativeFrom="column">
              <wp:posOffset>-406400</wp:posOffset>
            </wp:positionH>
            <wp:positionV relativeFrom="paragraph">
              <wp:posOffset>118110</wp:posOffset>
            </wp:positionV>
            <wp:extent cx="6286500" cy="5408295"/>
            <wp:effectExtent l="0" t="0" r="0" b="1905"/>
            <wp:wrapNone/>
            <wp:docPr id="4" name="Picture 4" descr="Macintosh HD:Users:steve:Desktop:Yemen Feb 2018:T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Tear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32259"/>
                    <a:stretch/>
                  </pic:blipFill>
                  <pic:spPr bwMode="auto">
                    <a:xfrm>
                      <a:off x="0" y="0"/>
                      <a:ext cx="6286500" cy="540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17129" w14:textId="33D04EFB" w:rsidR="00701734" w:rsidRPr="00CA5015" w:rsidRDefault="00D7218F" w:rsidP="00CA5015">
      <w:pPr>
        <w:pStyle w:val="BasicParagraph"/>
        <w:jc w:val="center"/>
        <w:rPr>
          <w:lang w:val="de-DE"/>
        </w:rPr>
      </w:pPr>
      <w:r w:rsidRPr="00CA5015">
        <w:rPr>
          <w:rFonts w:ascii="Times New Roman" w:hAnsi="Times New Roman" w:cs="Times New Roman"/>
          <w:i/>
          <w:sz w:val="20"/>
          <w:szCs w:val="20"/>
          <w:lang w:val="de-DE"/>
        </w:rPr>
        <w:t>Wer unter Tränen die Saat ausstreut, wird voll Jubel die Ernte einbringen.</w:t>
      </w:r>
      <w:r w:rsidRPr="00CA5015">
        <w:rPr>
          <w:rFonts w:ascii="Times New Roman" w:hAnsi="Times New Roman" w:cs="Times New Roman"/>
          <w:i/>
          <w:sz w:val="20"/>
          <w:szCs w:val="20"/>
          <w:lang w:val="de-DE"/>
        </w:rPr>
        <w:br/>
        <w:t>Weinend geht der Sämann jetzt über den Acker,</w:t>
      </w:r>
      <w:r w:rsidRPr="00CA5015">
        <w:rPr>
          <w:rFonts w:ascii="Times New Roman" w:hAnsi="Times New Roman" w:cs="Times New Roman"/>
          <w:i/>
          <w:sz w:val="20"/>
          <w:szCs w:val="20"/>
          <w:lang w:val="de-DE"/>
        </w:rPr>
        <w:br/>
        <w:t>mit sich trägt er den Samen zur Aussaat.</w:t>
      </w:r>
      <w:r w:rsidRPr="00CA5015">
        <w:rPr>
          <w:rFonts w:ascii="Times New Roman" w:hAnsi="Times New Roman" w:cs="Times New Roman"/>
          <w:i/>
          <w:sz w:val="20"/>
          <w:szCs w:val="20"/>
          <w:lang w:val="de-DE"/>
        </w:rPr>
        <w:br/>
        <w:t>Voll Jubel kommt er dann heim von der Ernte, den Arm voller Garben.</w:t>
      </w:r>
      <w:r w:rsidRPr="00CA5015">
        <w:rPr>
          <w:rFonts w:ascii="Times New Roman" w:hAnsi="Times New Roman" w:cs="Times New Roman"/>
          <w:i/>
          <w:sz w:val="20"/>
          <w:szCs w:val="20"/>
          <w:lang w:val="de-DE"/>
        </w:rPr>
        <w:br/>
      </w:r>
      <w:r w:rsidRPr="00CA5015">
        <w:rPr>
          <w:rFonts w:ascii="Times New Roman" w:hAnsi="Times New Roman" w:cs="Times New Roman"/>
          <w:sz w:val="20"/>
          <w:szCs w:val="20"/>
          <w:lang w:val="de-DE"/>
        </w:rPr>
        <w:t>Psalm 126,5-6 (Neue Genfer Übersetzung)</w:t>
      </w:r>
    </w:p>
    <w:p w14:paraId="1C9EFFAC" w14:textId="77777777" w:rsidR="00701734" w:rsidRPr="00CA5015" w:rsidRDefault="00701734" w:rsidP="00701734">
      <w:pPr>
        <w:pStyle w:val="BasicParagraph"/>
        <w:rPr>
          <w:sz w:val="20"/>
          <w:szCs w:val="20"/>
          <w:lang w:val="de-DE"/>
        </w:rPr>
      </w:pPr>
    </w:p>
    <w:p w14:paraId="1AC331CB" w14:textId="3D9EF368" w:rsidR="00701734" w:rsidRPr="00CA5015" w:rsidRDefault="00D7218F" w:rsidP="00701734">
      <w:pPr>
        <w:pStyle w:val="BasicParagraph"/>
        <w:rPr>
          <w:sz w:val="20"/>
          <w:szCs w:val="20"/>
          <w:lang w:val="de-DE"/>
        </w:rPr>
      </w:pPr>
      <w:r w:rsidRPr="00CA5015">
        <w:rPr>
          <w:rFonts w:ascii="Times New Roman" w:hAnsi="Times New Roman" w:cs="Times New Roman"/>
          <w:sz w:val="20"/>
          <w:szCs w:val="20"/>
          <w:lang w:val="de-DE"/>
        </w:rPr>
        <w:t>In der Schrift spielen Tränen eine einzigartige Rolle bei einem geistlichen Durchbruch. Diese Verse in Psalm 126 machen deutlich, dass das Pflanzen von Samen zusammen mit einem Geist der Zerbrochenheit nicht nur eine geistliche Ernte geben wird, sondern auch demjenigen, der</w:t>
      </w:r>
      <w:r w:rsidR="003640E5" w:rsidRPr="00CA5015">
        <w:rPr>
          <w:rFonts w:ascii="Times New Roman" w:hAnsi="Times New Roman" w:cs="Times New Roman"/>
          <w:sz w:val="20"/>
          <w:szCs w:val="20"/>
          <w:lang w:val="de-DE"/>
        </w:rPr>
        <w:t xml:space="preserve"> </w:t>
      </w:r>
      <w:r w:rsidRPr="00CA5015">
        <w:rPr>
          <w:rFonts w:ascii="Times New Roman" w:hAnsi="Times New Roman" w:cs="Times New Roman"/>
          <w:sz w:val="20"/>
          <w:szCs w:val="20"/>
          <w:lang w:val="de-DE"/>
        </w:rPr>
        <w:t>sät, einen Geist der Freude in dem Prozess gewähren wird. Charles H. Spurgeon bezeichnete den „Dienst der Tränen“ als „flüssiges Gebet“.</w:t>
      </w:r>
    </w:p>
    <w:p w14:paraId="4D59F716" w14:textId="77777777" w:rsidR="00701734" w:rsidRPr="00CA5015" w:rsidRDefault="00701734" w:rsidP="00701734">
      <w:pPr>
        <w:pStyle w:val="BasicParagraph"/>
        <w:rPr>
          <w:sz w:val="20"/>
          <w:szCs w:val="20"/>
          <w:lang w:val="de-DE"/>
        </w:rPr>
      </w:pPr>
    </w:p>
    <w:p w14:paraId="5DE3EC11" w14:textId="71D73FC8" w:rsidR="00357B8B" w:rsidRPr="00CA5015" w:rsidRDefault="00E200DA" w:rsidP="00357B8B">
      <w:pPr>
        <w:pStyle w:val="BasicParagraph"/>
        <w:rPr>
          <w:sz w:val="20"/>
          <w:szCs w:val="20"/>
          <w:lang w:val="de-DE"/>
        </w:rPr>
      </w:pPr>
      <w:r w:rsidRPr="00CA5015">
        <w:rPr>
          <w:sz w:val="20"/>
          <w:szCs w:val="20"/>
          <w:lang w:val="de-DE"/>
        </w:rPr>
        <w:t>Schauen sie sich das folgende Video an, dass Ihnen im Gebet helfen soll</w:t>
      </w:r>
      <w:r w:rsidR="00D7218F" w:rsidRPr="00CA5015">
        <w:rPr>
          <w:rFonts w:ascii="Times New Roman" w:hAnsi="Times New Roman" w:cs="Times New Roman"/>
          <w:sz w:val="20"/>
          <w:szCs w:val="20"/>
          <w:lang w:val="de-DE"/>
        </w:rPr>
        <w:t>:</w:t>
      </w:r>
    </w:p>
    <w:p w14:paraId="3C22FA48" w14:textId="745DECF7" w:rsidR="0093167E" w:rsidRDefault="001F47EC" w:rsidP="00701734">
      <w:pPr>
        <w:pStyle w:val="BasicParagraph"/>
        <w:rPr>
          <w:sz w:val="20"/>
          <w:szCs w:val="20"/>
          <w:lang w:val="de-DE"/>
        </w:rPr>
      </w:pPr>
      <w:r w:rsidRPr="00CA5015">
        <w:rPr>
          <w:sz w:val="20"/>
          <w:szCs w:val="20"/>
          <w:lang w:val="de-DE"/>
        </w:rPr>
        <w:t>Jemen, mein Herz zerbricht #2</w:t>
      </w:r>
      <w:r w:rsidR="0093167E" w:rsidRPr="00CA5015">
        <w:rPr>
          <w:sz w:val="20"/>
          <w:szCs w:val="20"/>
          <w:lang w:val="de-DE"/>
        </w:rPr>
        <w:t xml:space="preserve"> </w:t>
      </w:r>
      <w:hyperlink r:id="rId13" w:history="1">
        <w:r w:rsidRPr="00CA5015">
          <w:rPr>
            <w:rStyle w:val="Link"/>
            <w:sz w:val="20"/>
            <w:szCs w:val="20"/>
            <w:lang w:val="de-DE"/>
          </w:rPr>
          <w:t>https://www.youtube.com/watch?v=K--Y_GaeVkA</w:t>
        </w:r>
      </w:hyperlink>
      <w:r w:rsidRPr="00CA5015">
        <w:rPr>
          <w:sz w:val="20"/>
          <w:szCs w:val="20"/>
          <w:lang w:val="de-DE"/>
        </w:rPr>
        <w:t xml:space="preserve"> </w:t>
      </w:r>
    </w:p>
    <w:p w14:paraId="5258A99A" w14:textId="77777777" w:rsidR="0037219A" w:rsidRPr="001F47EC" w:rsidRDefault="0037219A" w:rsidP="00701734">
      <w:pPr>
        <w:pStyle w:val="BasicParagraph"/>
        <w:rPr>
          <w:lang w:val="de-DE"/>
        </w:rPr>
      </w:pPr>
    </w:p>
    <w:p w14:paraId="339716EF" w14:textId="2025A6E2" w:rsidR="00701734" w:rsidRPr="0037219A" w:rsidRDefault="001F47EC" w:rsidP="00701734">
      <w:pPr>
        <w:pStyle w:val="BasicParagraph"/>
        <w:jc w:val="center"/>
        <w:rPr>
          <w:i/>
          <w:sz w:val="20"/>
          <w:szCs w:val="20"/>
          <w:lang w:val="de-DE"/>
        </w:rPr>
      </w:pPr>
      <w:r w:rsidRPr="0037219A">
        <w:rPr>
          <w:rFonts w:ascii="Times New Roman" w:hAnsi="Times New Roman" w:cs="Times New Roman"/>
          <w:i/>
          <w:sz w:val="20"/>
          <w:szCs w:val="20"/>
          <w:lang w:val="de-DE"/>
        </w:rPr>
        <w:t>Er macht kein Aufheben und schreit nicht herum.</w:t>
      </w:r>
      <w:r w:rsidRPr="0037219A">
        <w:rPr>
          <w:rFonts w:ascii="Times New Roman" w:hAnsi="Times New Roman" w:cs="Times New Roman"/>
          <w:i/>
          <w:sz w:val="20"/>
          <w:szCs w:val="20"/>
          <w:lang w:val="de-DE"/>
        </w:rPr>
        <w:br/>
        <w:t>Auf der Straße hört man seine Stimme nicht.</w:t>
      </w:r>
      <w:r w:rsidRPr="0037219A">
        <w:rPr>
          <w:i/>
          <w:sz w:val="20"/>
          <w:szCs w:val="20"/>
          <w:lang w:val="de-DE"/>
        </w:rPr>
        <w:br/>
      </w:r>
      <w:r w:rsidRPr="0037219A">
        <w:rPr>
          <w:rFonts w:ascii="Times New Roman" w:hAnsi="Times New Roman" w:cs="Times New Roman"/>
          <w:i/>
          <w:sz w:val="20"/>
          <w:szCs w:val="20"/>
          <w:lang w:val="de-DE"/>
        </w:rPr>
        <w:t>Das geknickte Rohr bricht er nicht durch,</w:t>
      </w:r>
      <w:r w:rsidRPr="0037219A">
        <w:rPr>
          <w:rFonts w:ascii="Times New Roman" w:hAnsi="Times New Roman" w:cs="Times New Roman"/>
          <w:i/>
          <w:sz w:val="20"/>
          <w:szCs w:val="20"/>
          <w:lang w:val="de-DE"/>
        </w:rPr>
        <w:br/>
        <w:t>den glimmenden Docht löscht er nicht aus.</w:t>
      </w:r>
      <w:r w:rsidRPr="0037219A">
        <w:rPr>
          <w:rFonts w:ascii="Times New Roman" w:hAnsi="Times New Roman" w:cs="Times New Roman"/>
          <w:i/>
          <w:sz w:val="20"/>
          <w:szCs w:val="20"/>
          <w:lang w:val="de-DE"/>
        </w:rPr>
        <w:br/>
        <w:t>Ja, er bringt wirklich das Recht.</w:t>
      </w:r>
    </w:p>
    <w:p w14:paraId="465794F5" w14:textId="3806EF06" w:rsidR="00701734" w:rsidRPr="0037219A" w:rsidRDefault="001F47EC" w:rsidP="00701734">
      <w:pPr>
        <w:pStyle w:val="BasicParagraph"/>
        <w:jc w:val="center"/>
        <w:rPr>
          <w:sz w:val="20"/>
          <w:szCs w:val="20"/>
          <w:lang w:val="de-DE"/>
        </w:rPr>
      </w:pPr>
      <w:r w:rsidRPr="0037219A">
        <w:rPr>
          <w:rFonts w:ascii="Times New Roman" w:hAnsi="Times New Roman" w:cs="Times New Roman"/>
          <w:sz w:val="20"/>
          <w:szCs w:val="20"/>
          <w:lang w:val="de-DE"/>
        </w:rPr>
        <w:t>Jesaja 42:2-3 (Neue evangelistische Übersetzung)</w:t>
      </w:r>
    </w:p>
    <w:p w14:paraId="28FA5572" w14:textId="77777777" w:rsidR="00701734" w:rsidRPr="001F47EC" w:rsidRDefault="00701734" w:rsidP="00701734">
      <w:pPr>
        <w:pStyle w:val="BasicParagraph"/>
        <w:jc w:val="center"/>
        <w:rPr>
          <w:lang w:val="de-DE"/>
        </w:rPr>
      </w:pPr>
    </w:p>
    <w:p w14:paraId="26ACB31C" w14:textId="77777777" w:rsidR="00701734" w:rsidRPr="001F47EC" w:rsidRDefault="00701734" w:rsidP="00701734">
      <w:pPr>
        <w:pStyle w:val="BasicParagraph"/>
        <w:jc w:val="center"/>
        <w:rPr>
          <w:lang w:val="de-DE"/>
        </w:rPr>
      </w:pPr>
    </w:p>
    <w:p w14:paraId="4A5FF198" w14:textId="77777777" w:rsidR="00701734" w:rsidRPr="001F47EC" w:rsidRDefault="00701734" w:rsidP="00701734">
      <w:pPr>
        <w:pStyle w:val="BasicParagraph"/>
        <w:jc w:val="center"/>
        <w:rPr>
          <w:lang w:val="de-DE"/>
        </w:rPr>
      </w:pPr>
    </w:p>
    <w:p w14:paraId="5DC42571" w14:textId="77777777" w:rsidR="00701734" w:rsidRPr="001F47EC" w:rsidRDefault="00701734" w:rsidP="00701734">
      <w:pPr>
        <w:pStyle w:val="BasicParagraph"/>
        <w:jc w:val="center"/>
        <w:rPr>
          <w:lang w:val="de-DE"/>
        </w:rPr>
      </w:pPr>
    </w:p>
    <w:p w14:paraId="48DD35FE" w14:textId="77777777" w:rsidR="00701734" w:rsidRPr="001F47EC" w:rsidRDefault="00701734" w:rsidP="00701734">
      <w:pPr>
        <w:pStyle w:val="BasicParagraph"/>
        <w:jc w:val="center"/>
        <w:rPr>
          <w:lang w:val="de-DE"/>
        </w:rPr>
      </w:pPr>
    </w:p>
    <w:p w14:paraId="696D3839" w14:textId="77777777" w:rsidR="00701734" w:rsidRPr="001F47EC" w:rsidRDefault="00701734" w:rsidP="00701734">
      <w:pPr>
        <w:pStyle w:val="BasicParagraph"/>
        <w:jc w:val="center"/>
        <w:rPr>
          <w:lang w:val="de-DE"/>
        </w:rPr>
      </w:pPr>
    </w:p>
    <w:p w14:paraId="53253282" w14:textId="77777777" w:rsidR="00701734" w:rsidRPr="001F47EC" w:rsidRDefault="00701734" w:rsidP="00452E23">
      <w:pPr>
        <w:pStyle w:val="BasicParagraph"/>
        <w:rPr>
          <w:lang w:val="de-DE"/>
        </w:rPr>
      </w:pPr>
    </w:p>
    <w:p w14:paraId="550F8EA6" w14:textId="77777777" w:rsidR="00701734" w:rsidRPr="001F47EC" w:rsidRDefault="00701734" w:rsidP="00701734">
      <w:pPr>
        <w:pStyle w:val="BasicParagraph"/>
        <w:jc w:val="center"/>
        <w:rPr>
          <w:lang w:val="de-DE"/>
        </w:rPr>
      </w:pPr>
    </w:p>
    <w:p w14:paraId="50E065F2" w14:textId="77777777" w:rsidR="00701734" w:rsidRPr="001F47EC" w:rsidRDefault="00701734" w:rsidP="00701734">
      <w:pPr>
        <w:pStyle w:val="BasicParagraph"/>
        <w:rPr>
          <w:lang w:val="de-DE"/>
        </w:rPr>
      </w:pPr>
    </w:p>
    <w:p w14:paraId="410F78EE" w14:textId="77777777" w:rsidR="005D7A6F" w:rsidRDefault="005D7A6F" w:rsidP="00701734">
      <w:pPr>
        <w:pStyle w:val="BasicParagraph"/>
        <w:rPr>
          <w:rFonts w:ascii="Times New Roman" w:hAnsi="Times New Roman" w:cs="Times New Roman"/>
          <w:lang w:val="de-DE"/>
        </w:rPr>
      </w:pPr>
    </w:p>
    <w:p w14:paraId="4FC4291B" w14:textId="43D14668" w:rsidR="00701734" w:rsidRPr="0037219A" w:rsidRDefault="0093167E" w:rsidP="00701734">
      <w:pPr>
        <w:pStyle w:val="BasicParagraph"/>
        <w:rPr>
          <w:sz w:val="20"/>
          <w:szCs w:val="20"/>
          <w:lang w:val="de-DE"/>
        </w:rPr>
      </w:pPr>
      <w:r w:rsidRPr="0037219A">
        <w:rPr>
          <w:rFonts w:ascii="Times New Roman" w:hAnsi="Times New Roman" w:cs="Times New Roman"/>
          <w:sz w:val="20"/>
          <w:szCs w:val="20"/>
          <w:lang w:val="de-DE"/>
        </w:rPr>
        <w:t xml:space="preserve">Diese Woche </w:t>
      </w:r>
      <w:r w:rsidR="0037219A">
        <w:rPr>
          <w:rFonts w:ascii="Times New Roman" w:hAnsi="Times New Roman" w:cs="Times New Roman"/>
          <w:sz w:val="20"/>
          <w:szCs w:val="20"/>
          <w:lang w:val="de-DE"/>
        </w:rPr>
        <w:t xml:space="preserve">sehen wir </w:t>
      </w:r>
      <w:r w:rsidRPr="0037219A">
        <w:rPr>
          <w:rFonts w:ascii="Times New Roman" w:hAnsi="Times New Roman" w:cs="Times New Roman"/>
          <w:sz w:val="20"/>
          <w:szCs w:val="20"/>
          <w:lang w:val="de-DE"/>
        </w:rPr>
        <w:t xml:space="preserve">die Stadt Sanaa, die </w:t>
      </w:r>
      <w:r w:rsidR="0037219A">
        <w:rPr>
          <w:rFonts w:ascii="Times New Roman" w:hAnsi="Times New Roman" w:cs="Times New Roman"/>
          <w:sz w:val="20"/>
          <w:szCs w:val="20"/>
          <w:lang w:val="de-DE"/>
        </w:rPr>
        <w:t xml:space="preserve">sich weinend an </w:t>
      </w:r>
      <w:r w:rsidR="00F728BD" w:rsidRPr="0037219A">
        <w:rPr>
          <w:rFonts w:ascii="Times New Roman" w:hAnsi="Times New Roman" w:cs="Times New Roman"/>
          <w:sz w:val="20"/>
          <w:szCs w:val="20"/>
          <w:lang w:val="de-DE"/>
        </w:rPr>
        <w:t>Gott</w:t>
      </w:r>
      <w:r w:rsidR="0037219A">
        <w:rPr>
          <w:rFonts w:ascii="Times New Roman" w:hAnsi="Times New Roman" w:cs="Times New Roman"/>
          <w:sz w:val="20"/>
          <w:szCs w:val="20"/>
          <w:lang w:val="de-DE"/>
        </w:rPr>
        <w:t xml:space="preserve"> wendet </w:t>
      </w:r>
      <w:r w:rsidRPr="0037219A">
        <w:rPr>
          <w:rFonts w:ascii="Times New Roman" w:hAnsi="Times New Roman" w:cs="Times New Roman"/>
          <w:sz w:val="20"/>
          <w:szCs w:val="20"/>
          <w:lang w:val="de-DE"/>
        </w:rPr>
        <w:t xml:space="preserve">, sie von der Unterdrückung und Ungerechtigkeit </w:t>
      </w:r>
      <w:r w:rsidR="0037219A">
        <w:rPr>
          <w:rFonts w:ascii="Times New Roman" w:hAnsi="Times New Roman" w:cs="Times New Roman"/>
          <w:sz w:val="20"/>
          <w:szCs w:val="20"/>
          <w:lang w:val="de-DE"/>
        </w:rPr>
        <w:t xml:space="preserve">zu erlösen </w:t>
      </w:r>
      <w:r w:rsidRPr="0037219A">
        <w:rPr>
          <w:rFonts w:ascii="Times New Roman" w:hAnsi="Times New Roman" w:cs="Times New Roman"/>
          <w:sz w:val="20"/>
          <w:szCs w:val="20"/>
          <w:lang w:val="de-DE"/>
        </w:rPr>
        <w:t>und diejenigen</w:t>
      </w:r>
      <w:r w:rsidR="0037219A">
        <w:rPr>
          <w:rFonts w:ascii="Times New Roman" w:hAnsi="Times New Roman" w:cs="Times New Roman"/>
          <w:sz w:val="20"/>
          <w:szCs w:val="20"/>
          <w:lang w:val="de-DE"/>
        </w:rPr>
        <w:t xml:space="preserve"> zu </w:t>
      </w:r>
      <w:r w:rsidRPr="0037219A">
        <w:rPr>
          <w:rFonts w:ascii="Times New Roman" w:hAnsi="Times New Roman" w:cs="Times New Roman"/>
          <w:sz w:val="20"/>
          <w:szCs w:val="20"/>
          <w:lang w:val="de-DE"/>
        </w:rPr>
        <w:t>rette</w:t>
      </w:r>
      <w:r w:rsidR="0037219A">
        <w:rPr>
          <w:rFonts w:ascii="Times New Roman" w:hAnsi="Times New Roman" w:cs="Times New Roman"/>
          <w:sz w:val="20"/>
          <w:szCs w:val="20"/>
          <w:lang w:val="de-DE"/>
        </w:rPr>
        <w:t>n</w:t>
      </w:r>
      <w:r w:rsidRPr="0037219A">
        <w:rPr>
          <w:rFonts w:ascii="Times New Roman" w:hAnsi="Times New Roman" w:cs="Times New Roman"/>
          <w:sz w:val="20"/>
          <w:szCs w:val="20"/>
          <w:lang w:val="de-DE"/>
        </w:rPr>
        <w:t>, die nicht mehr wissen, an wen sie sich wenden können.</w:t>
      </w:r>
    </w:p>
    <w:p w14:paraId="3369DF54" w14:textId="1EA0B967" w:rsidR="00701734" w:rsidRPr="0037219A" w:rsidRDefault="0093167E" w:rsidP="00701734">
      <w:pPr>
        <w:pStyle w:val="BasicParagraph"/>
        <w:rPr>
          <w:sz w:val="20"/>
          <w:szCs w:val="20"/>
          <w:lang w:val="de-DE"/>
        </w:rPr>
      </w:pPr>
      <w:r w:rsidRPr="0037219A">
        <w:rPr>
          <w:rFonts w:ascii="Times New Roman" w:hAnsi="Times New Roman" w:cs="Times New Roman"/>
          <w:sz w:val="20"/>
          <w:szCs w:val="20"/>
          <w:lang w:val="de-DE"/>
        </w:rPr>
        <w:t>„Wir fühlen uns, als ob unser Land vergessen ist und dass die Welt nicht weiß, was uns in Jemen passiert. Wir</w:t>
      </w:r>
      <w:r w:rsidR="00D941C2">
        <w:rPr>
          <w:rFonts w:ascii="Times New Roman" w:hAnsi="Times New Roman" w:cs="Times New Roman"/>
          <w:sz w:val="20"/>
          <w:szCs w:val="20"/>
          <w:lang w:val="de-DE"/>
        </w:rPr>
        <w:t xml:space="preserve"> rufen</w:t>
      </w:r>
      <w:r w:rsidRPr="0037219A">
        <w:rPr>
          <w:rFonts w:ascii="Times New Roman" w:hAnsi="Times New Roman" w:cs="Times New Roman"/>
          <w:sz w:val="20"/>
          <w:szCs w:val="20"/>
          <w:lang w:val="de-DE"/>
        </w:rPr>
        <w:t xml:space="preserve"> Tag und Nacht, dass sich die Dinge ändern und dass das große Leiden der </w:t>
      </w:r>
      <w:r w:rsidR="00505CE5" w:rsidRPr="0037219A">
        <w:rPr>
          <w:rFonts w:ascii="Times New Roman" w:hAnsi="Times New Roman" w:cs="Times New Roman"/>
          <w:sz w:val="20"/>
          <w:szCs w:val="20"/>
          <w:lang w:val="de-DE"/>
        </w:rPr>
        <w:t xml:space="preserve">Menschen </w:t>
      </w:r>
      <w:r w:rsidRPr="0037219A">
        <w:rPr>
          <w:rFonts w:ascii="Times New Roman" w:hAnsi="Times New Roman" w:cs="Times New Roman"/>
          <w:sz w:val="20"/>
          <w:szCs w:val="20"/>
          <w:lang w:val="de-DE"/>
        </w:rPr>
        <w:t>hier endet.“</w:t>
      </w:r>
    </w:p>
    <w:p w14:paraId="7FA97047" w14:textId="77777777" w:rsidR="00701734" w:rsidRPr="0037219A" w:rsidRDefault="00701734" w:rsidP="00701734">
      <w:pPr>
        <w:pStyle w:val="BasicParagraph"/>
        <w:rPr>
          <w:sz w:val="20"/>
          <w:szCs w:val="20"/>
          <w:lang w:val="de-DE"/>
        </w:rPr>
      </w:pPr>
    </w:p>
    <w:p w14:paraId="22456109" w14:textId="4B6E436D" w:rsidR="00701734" w:rsidRPr="0037219A" w:rsidRDefault="0093167E" w:rsidP="00701734">
      <w:pPr>
        <w:pStyle w:val="BasicParagraph"/>
        <w:rPr>
          <w:sz w:val="20"/>
          <w:szCs w:val="20"/>
          <w:lang w:val="de-DE"/>
        </w:rPr>
      </w:pPr>
      <w:r w:rsidRPr="0037219A">
        <w:rPr>
          <w:rFonts w:ascii="Times New Roman" w:hAnsi="Times New Roman" w:cs="Times New Roman"/>
          <w:sz w:val="20"/>
          <w:szCs w:val="20"/>
          <w:lang w:val="de-DE"/>
        </w:rPr>
        <w:t xml:space="preserve">Wir wenden uns dir zu, Gott, für die Stadt Sanaa. Mögen die Tränen der Mühsal, die von den Gebeten deiner Leute fallen, den Boden der Härte bewässern, sodass der Erdboden </w:t>
      </w:r>
      <w:r w:rsidR="005746A5" w:rsidRPr="0037219A">
        <w:rPr>
          <w:rFonts w:ascii="Times New Roman" w:hAnsi="Times New Roman" w:cs="Times New Roman"/>
          <w:sz w:val="20"/>
          <w:szCs w:val="20"/>
          <w:lang w:val="de-DE"/>
        </w:rPr>
        <w:t xml:space="preserve">sich </w:t>
      </w:r>
      <w:r w:rsidRPr="0037219A">
        <w:rPr>
          <w:rFonts w:ascii="Times New Roman" w:hAnsi="Times New Roman" w:cs="Times New Roman"/>
          <w:sz w:val="20"/>
          <w:szCs w:val="20"/>
          <w:lang w:val="de-DE"/>
        </w:rPr>
        <w:t>für den Samen des Evangeliums</w:t>
      </w:r>
      <w:r w:rsidR="005746A5" w:rsidRPr="0037219A">
        <w:rPr>
          <w:rFonts w:ascii="Times New Roman" w:hAnsi="Times New Roman" w:cs="Times New Roman"/>
          <w:sz w:val="20"/>
          <w:szCs w:val="20"/>
          <w:lang w:val="de-DE"/>
        </w:rPr>
        <w:t xml:space="preserve"> öffnet</w:t>
      </w:r>
      <w:r w:rsidRPr="0037219A">
        <w:rPr>
          <w:rFonts w:ascii="Times New Roman" w:hAnsi="Times New Roman" w:cs="Times New Roman"/>
          <w:sz w:val="20"/>
          <w:szCs w:val="20"/>
          <w:lang w:val="de-DE"/>
        </w:rPr>
        <w:t>.</w:t>
      </w:r>
      <w:r w:rsidRPr="0037219A">
        <w:rPr>
          <w:rFonts w:ascii="Times New Roman" w:hAnsi="Times New Roman" w:cs="Times New Roman"/>
          <w:sz w:val="20"/>
          <w:szCs w:val="20"/>
          <w:lang w:val="de-DE"/>
        </w:rPr>
        <w:br/>
        <w:t xml:space="preserve">Bahne einen Weg, Herr, wo kein Weg </w:t>
      </w:r>
      <w:r w:rsidR="00366257" w:rsidRPr="0037219A">
        <w:rPr>
          <w:rFonts w:ascii="Times New Roman" w:hAnsi="Times New Roman" w:cs="Times New Roman"/>
          <w:sz w:val="20"/>
          <w:szCs w:val="20"/>
          <w:lang w:val="de-DE"/>
        </w:rPr>
        <w:t xml:space="preserve">da </w:t>
      </w:r>
      <w:r w:rsidRPr="0037219A">
        <w:rPr>
          <w:rFonts w:ascii="Times New Roman" w:hAnsi="Times New Roman" w:cs="Times New Roman"/>
          <w:sz w:val="20"/>
          <w:szCs w:val="20"/>
          <w:lang w:val="de-DE"/>
        </w:rPr>
        <w:t>ist. Möge ein großes Zeugnis aus dieser Stadt kommen, um deines Namens willen. Bring</w:t>
      </w:r>
      <w:r w:rsidR="00366257" w:rsidRPr="0037219A">
        <w:rPr>
          <w:rFonts w:ascii="Times New Roman" w:hAnsi="Times New Roman" w:cs="Times New Roman"/>
          <w:sz w:val="20"/>
          <w:szCs w:val="20"/>
          <w:lang w:val="de-DE"/>
        </w:rPr>
        <w:t>e</w:t>
      </w:r>
      <w:r w:rsidRPr="0037219A">
        <w:rPr>
          <w:rFonts w:ascii="Times New Roman" w:hAnsi="Times New Roman" w:cs="Times New Roman"/>
          <w:sz w:val="20"/>
          <w:szCs w:val="20"/>
          <w:lang w:val="de-DE"/>
        </w:rPr>
        <w:t xml:space="preserve"> Gerechtigkeit und stelle</w:t>
      </w:r>
      <w:r w:rsidR="007D26A0">
        <w:rPr>
          <w:rFonts w:ascii="Times New Roman" w:hAnsi="Times New Roman" w:cs="Times New Roman"/>
          <w:sz w:val="20"/>
          <w:szCs w:val="20"/>
          <w:lang w:val="de-DE"/>
        </w:rPr>
        <w:t xml:space="preserve"> wieder her</w:t>
      </w:r>
      <w:r w:rsidR="00B07917" w:rsidRPr="0037219A">
        <w:rPr>
          <w:rFonts w:ascii="Times New Roman" w:hAnsi="Times New Roman" w:cs="Times New Roman"/>
          <w:sz w:val="20"/>
          <w:szCs w:val="20"/>
          <w:lang w:val="de-DE"/>
        </w:rPr>
        <w:t>, was zerstört worden ist</w:t>
      </w:r>
      <w:r w:rsidRPr="0037219A">
        <w:rPr>
          <w:rFonts w:ascii="Times New Roman" w:hAnsi="Times New Roman" w:cs="Times New Roman"/>
          <w:sz w:val="20"/>
          <w:szCs w:val="20"/>
          <w:lang w:val="de-DE"/>
        </w:rPr>
        <w:t>.</w:t>
      </w:r>
    </w:p>
    <w:p w14:paraId="5AA858E1" w14:textId="77777777" w:rsidR="00701734" w:rsidRPr="0037219A" w:rsidRDefault="00701734" w:rsidP="00701734">
      <w:pPr>
        <w:pStyle w:val="BasicParagraph"/>
        <w:rPr>
          <w:sz w:val="20"/>
          <w:szCs w:val="20"/>
          <w:lang w:val="de-DE"/>
        </w:rPr>
      </w:pPr>
      <w:r w:rsidRPr="0037219A">
        <w:rPr>
          <w:noProof/>
          <w:sz w:val="20"/>
          <w:szCs w:val="20"/>
          <w:lang w:val="de-DE" w:eastAsia="de-DE"/>
        </w:rPr>
        <w:drawing>
          <wp:anchor distT="0" distB="0" distL="114300" distR="114300" simplePos="0" relativeHeight="251656704" behindDoc="1" locked="0" layoutInCell="1" allowOverlap="1" wp14:anchorId="711AF0E8" wp14:editId="3C5BACE9">
            <wp:simplePos x="0" y="0"/>
            <wp:positionH relativeFrom="margin">
              <wp:align>right</wp:align>
            </wp:positionH>
            <wp:positionV relativeFrom="margin">
              <wp:align>bottom</wp:align>
            </wp:positionV>
            <wp:extent cx="916940" cy="916940"/>
            <wp:effectExtent l="0" t="0" r="0" b="0"/>
            <wp:wrapNone/>
            <wp:docPr id="5" name="Picture 5"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p>
    <w:p w14:paraId="07669BF0" w14:textId="77777777" w:rsidR="00701734" w:rsidRPr="0037219A" w:rsidRDefault="00701734" w:rsidP="00701734">
      <w:pPr>
        <w:pStyle w:val="BasicParagraph"/>
        <w:rPr>
          <w:sz w:val="20"/>
          <w:szCs w:val="20"/>
          <w:lang w:val="de-DE"/>
        </w:rPr>
      </w:pPr>
    </w:p>
    <w:p w14:paraId="13AE4D2C" w14:textId="7B7549F5" w:rsidR="00701734" w:rsidRPr="0037219A" w:rsidRDefault="0093167E" w:rsidP="00701734">
      <w:pPr>
        <w:pStyle w:val="BasicParagraph"/>
        <w:jc w:val="center"/>
        <w:rPr>
          <w:i/>
          <w:sz w:val="20"/>
          <w:szCs w:val="20"/>
          <w:lang w:val="de-DE"/>
        </w:rPr>
      </w:pPr>
      <w:r w:rsidRPr="0037219A">
        <w:rPr>
          <w:rFonts w:ascii="Times New Roman" w:hAnsi="Times New Roman" w:cs="Times New Roman"/>
          <w:i/>
          <w:sz w:val="20"/>
          <w:szCs w:val="20"/>
          <w:lang w:val="de-DE"/>
        </w:rPr>
        <w:t>Der Herr behütet die Fremden,</w:t>
      </w:r>
      <w:r w:rsidRPr="0037219A">
        <w:rPr>
          <w:rFonts w:ascii="Times New Roman" w:hAnsi="Times New Roman" w:cs="Times New Roman"/>
          <w:i/>
          <w:sz w:val="20"/>
          <w:szCs w:val="20"/>
          <w:lang w:val="de-DE"/>
        </w:rPr>
        <w:br/>
        <w:t>Waisen und Witwen stärkt und erhält er;</w:t>
      </w:r>
      <w:r w:rsidRPr="0037219A">
        <w:rPr>
          <w:rFonts w:ascii="Times New Roman" w:hAnsi="Times New Roman" w:cs="Times New Roman"/>
          <w:i/>
          <w:sz w:val="20"/>
          <w:szCs w:val="20"/>
          <w:lang w:val="de-DE"/>
        </w:rPr>
        <w:br/>
        <w:t>aber den Weg derer, die ihn verachten, macht er zu einem Irrweg.</w:t>
      </w:r>
    </w:p>
    <w:p w14:paraId="20D34A02" w14:textId="350486D3" w:rsidR="00701734" w:rsidRPr="0037219A" w:rsidRDefault="00701734" w:rsidP="00701734">
      <w:pPr>
        <w:pStyle w:val="BasicParagraph"/>
        <w:jc w:val="center"/>
        <w:rPr>
          <w:sz w:val="20"/>
          <w:szCs w:val="20"/>
          <w:lang w:val="de-DE"/>
        </w:rPr>
      </w:pPr>
      <w:r w:rsidRPr="0037219A">
        <w:rPr>
          <w:sz w:val="20"/>
          <w:szCs w:val="20"/>
          <w:lang w:val="de-DE"/>
        </w:rPr>
        <w:t>Psalm 146</w:t>
      </w:r>
      <w:r w:rsidR="0093167E" w:rsidRPr="0037219A">
        <w:rPr>
          <w:sz w:val="20"/>
          <w:szCs w:val="20"/>
          <w:lang w:val="de-DE"/>
        </w:rPr>
        <w:t>,</w:t>
      </w:r>
      <w:r w:rsidRPr="0037219A">
        <w:rPr>
          <w:sz w:val="20"/>
          <w:szCs w:val="20"/>
          <w:lang w:val="de-DE"/>
        </w:rPr>
        <w:t>9</w:t>
      </w:r>
      <w:r w:rsidR="0093167E" w:rsidRPr="0037219A">
        <w:rPr>
          <w:sz w:val="20"/>
          <w:szCs w:val="20"/>
          <w:lang w:val="de-DE"/>
        </w:rPr>
        <w:t xml:space="preserve"> (Neue Genfer Übersetzung)</w:t>
      </w:r>
    </w:p>
    <w:p w14:paraId="7A67B2D5" w14:textId="66B121ED" w:rsidR="00737C95" w:rsidRPr="005D7A6F" w:rsidRDefault="00012D84" w:rsidP="00737C95">
      <w:pPr>
        <w:pStyle w:val="Kopfzeile"/>
        <w:jc w:val="center"/>
        <w:rPr>
          <w:sz w:val="40"/>
          <w:szCs w:val="40"/>
          <w:lang w:val="de-DE"/>
        </w:rPr>
      </w:pPr>
      <w:r w:rsidRPr="005D7A6F">
        <w:rPr>
          <w:sz w:val="16"/>
          <w:szCs w:val="16"/>
          <w:lang w:val="de-DE" w:eastAsia="ja-JP"/>
        </w:rPr>
        <w:br w:type="page"/>
      </w:r>
      <w:r w:rsidR="0093167E" w:rsidRPr="005D7A6F">
        <w:rPr>
          <w:sz w:val="40"/>
          <w:szCs w:val="40"/>
          <w:lang w:val="de-DE"/>
        </w:rPr>
        <w:lastRenderedPageBreak/>
        <w:t>J</w:t>
      </w:r>
      <w:r w:rsidR="00737C95" w:rsidRPr="005D7A6F">
        <w:rPr>
          <w:sz w:val="40"/>
          <w:szCs w:val="40"/>
          <w:lang w:val="de-DE"/>
        </w:rPr>
        <w:t xml:space="preserve">emen </w:t>
      </w:r>
      <w:r w:rsidR="0093167E" w:rsidRPr="00B62BC8">
        <w:rPr>
          <w:rFonts w:ascii="Stencil" w:hAnsi="Stencil"/>
          <w:sz w:val="40"/>
          <w:szCs w:val="40"/>
          <w:lang w:val="de-DE"/>
        </w:rPr>
        <w:t>Beende</w:t>
      </w:r>
      <w:r w:rsidR="00737C95" w:rsidRPr="00B62BC8">
        <w:rPr>
          <w:rFonts w:ascii="Stencil" w:hAnsi="Stencil"/>
          <w:sz w:val="40"/>
          <w:szCs w:val="40"/>
          <w:lang w:val="de-DE"/>
        </w:rPr>
        <w:t xml:space="preserve"> </w:t>
      </w:r>
      <w:r w:rsidR="0093167E" w:rsidRPr="00B62BC8">
        <w:rPr>
          <w:rFonts w:ascii="Stencil" w:hAnsi="Stencil"/>
          <w:sz w:val="40"/>
          <w:szCs w:val="40"/>
          <w:lang w:val="de-DE"/>
        </w:rPr>
        <w:t>diesen Krieg</w:t>
      </w:r>
      <w:r w:rsidR="0093167E" w:rsidRPr="005D7A6F">
        <w:rPr>
          <w:rFonts w:ascii="Stencil Std" w:hAnsi="Stencil Std"/>
          <w:sz w:val="40"/>
          <w:szCs w:val="40"/>
          <w:lang w:val="de-DE"/>
        </w:rPr>
        <w:t xml:space="preserve"> </w:t>
      </w:r>
      <w:r w:rsidR="00737C95" w:rsidRPr="005D7A6F">
        <w:rPr>
          <w:sz w:val="40"/>
          <w:szCs w:val="40"/>
          <w:lang w:val="de-DE"/>
        </w:rPr>
        <w:t>– W</w:t>
      </w:r>
      <w:r w:rsidR="0093167E" w:rsidRPr="005D7A6F">
        <w:rPr>
          <w:sz w:val="40"/>
          <w:szCs w:val="40"/>
          <w:lang w:val="de-DE"/>
        </w:rPr>
        <w:t>oche</w:t>
      </w:r>
      <w:r w:rsidR="00737C95" w:rsidRPr="005D7A6F">
        <w:rPr>
          <w:sz w:val="40"/>
          <w:szCs w:val="40"/>
          <w:lang w:val="de-DE"/>
        </w:rPr>
        <w:t xml:space="preserve"> 3</w:t>
      </w:r>
    </w:p>
    <w:p w14:paraId="5E925882" w14:textId="19A8C4FF" w:rsidR="00012D84" w:rsidRPr="005D7A6F" w:rsidRDefault="00012D84" w:rsidP="003279D8">
      <w:pPr>
        <w:rPr>
          <w:sz w:val="16"/>
          <w:szCs w:val="16"/>
          <w:lang w:val="de-DE" w:eastAsia="ja-JP"/>
        </w:rPr>
      </w:pPr>
    </w:p>
    <w:p w14:paraId="0961EAE9" w14:textId="77777777" w:rsidR="003279D8" w:rsidRPr="00E200DA" w:rsidRDefault="003279D8" w:rsidP="003279D8">
      <w:pPr>
        <w:pStyle w:val="BasicParagraph"/>
        <w:rPr>
          <w:sz w:val="12"/>
          <w:szCs w:val="12"/>
          <w:lang w:val="de-DE"/>
        </w:rPr>
      </w:pPr>
    </w:p>
    <w:p w14:paraId="0C7DA119" w14:textId="346F5E4F" w:rsidR="003279D8" w:rsidRPr="00B62BC8" w:rsidRDefault="0093167E" w:rsidP="003279D8">
      <w:pPr>
        <w:pStyle w:val="BasicParagraph"/>
        <w:jc w:val="center"/>
        <w:rPr>
          <w:rFonts w:ascii="Stencil" w:hAnsi="Stencil"/>
          <w:sz w:val="52"/>
          <w:szCs w:val="52"/>
          <w:lang w:val="de-DE"/>
        </w:rPr>
      </w:pPr>
      <w:r w:rsidRPr="00B62BC8">
        <w:rPr>
          <w:rFonts w:ascii="Stencil" w:hAnsi="Stencil"/>
          <w:sz w:val="52"/>
          <w:szCs w:val="52"/>
          <w:lang w:val="de-DE"/>
        </w:rPr>
        <w:t>Beende diesen Krieg</w:t>
      </w:r>
    </w:p>
    <w:p w14:paraId="4A99F541" w14:textId="77777777" w:rsidR="003279D8" w:rsidRPr="00E200DA" w:rsidRDefault="003279D8" w:rsidP="003279D8">
      <w:pPr>
        <w:pStyle w:val="BasicParagraph"/>
        <w:rPr>
          <w:lang w:val="de-DE"/>
        </w:rPr>
      </w:pPr>
    </w:p>
    <w:p w14:paraId="0F6288CC" w14:textId="73B88EBD" w:rsidR="003279D8" w:rsidRPr="00B62BC8" w:rsidRDefault="00E200DA" w:rsidP="003279D8">
      <w:pPr>
        <w:pStyle w:val="BasicParagraph"/>
        <w:rPr>
          <w:sz w:val="20"/>
          <w:szCs w:val="20"/>
          <w:lang w:val="de-DE"/>
        </w:rPr>
      </w:pPr>
      <w:r w:rsidRPr="00B62BC8">
        <w:rPr>
          <w:sz w:val="20"/>
          <w:szCs w:val="20"/>
          <w:lang w:val="de-DE"/>
        </w:rPr>
        <w:t>Schauen sie sich die folgenden Videos an, die Ihnen im Gebet helfen sollen:</w:t>
      </w:r>
    </w:p>
    <w:p w14:paraId="3770276F" w14:textId="7E36FB0A" w:rsidR="00E200DA" w:rsidRPr="00B62BC8" w:rsidRDefault="00E200DA" w:rsidP="003279D8">
      <w:pPr>
        <w:pStyle w:val="BasicParagraph"/>
        <w:rPr>
          <w:sz w:val="20"/>
          <w:szCs w:val="20"/>
          <w:lang w:val="de-DE"/>
        </w:rPr>
      </w:pPr>
      <w:r w:rsidRPr="00B62BC8">
        <w:rPr>
          <w:sz w:val="20"/>
          <w:szCs w:val="20"/>
          <w:lang w:val="de-DE"/>
        </w:rPr>
        <w:t xml:space="preserve">Die fünfjährige Buthaina: </w:t>
      </w:r>
      <w:hyperlink r:id="rId14" w:history="1">
        <w:r w:rsidRPr="00B62BC8">
          <w:rPr>
            <w:rStyle w:val="Link"/>
            <w:sz w:val="20"/>
            <w:szCs w:val="20"/>
            <w:lang w:val="de-DE"/>
          </w:rPr>
          <w:t>https://www.youtube.com/watch?v=Xr2iUoJ6KX0</w:t>
        </w:r>
      </w:hyperlink>
      <w:r w:rsidRPr="00B62BC8">
        <w:rPr>
          <w:sz w:val="20"/>
          <w:szCs w:val="20"/>
          <w:lang w:val="de-DE"/>
        </w:rPr>
        <w:t xml:space="preserve"> </w:t>
      </w:r>
    </w:p>
    <w:p w14:paraId="2823FF24" w14:textId="6C2AEB5F" w:rsidR="00E200DA" w:rsidRPr="00B62BC8" w:rsidRDefault="00E200DA" w:rsidP="003279D8">
      <w:pPr>
        <w:pStyle w:val="BasicParagraph"/>
        <w:rPr>
          <w:sz w:val="20"/>
          <w:szCs w:val="20"/>
          <w:lang w:val="de-DE"/>
        </w:rPr>
      </w:pPr>
      <w:r w:rsidRPr="00B62BC8">
        <w:rPr>
          <w:sz w:val="20"/>
          <w:szCs w:val="20"/>
          <w:lang w:val="de-DE"/>
        </w:rPr>
        <w:t xml:space="preserve">Ein Gebet aus Jemen: </w:t>
      </w:r>
      <w:hyperlink r:id="rId15" w:history="1">
        <w:r w:rsidRPr="00B62BC8">
          <w:rPr>
            <w:rStyle w:val="Link"/>
            <w:sz w:val="20"/>
            <w:szCs w:val="20"/>
            <w:lang w:val="de-DE"/>
          </w:rPr>
          <w:t>https://www.youtube.com/watch?v=3wLGrVhwhoM</w:t>
        </w:r>
      </w:hyperlink>
      <w:r w:rsidRPr="00B62BC8">
        <w:rPr>
          <w:sz w:val="20"/>
          <w:szCs w:val="20"/>
          <w:lang w:val="de-DE"/>
        </w:rPr>
        <w:t xml:space="preserve"> </w:t>
      </w:r>
    </w:p>
    <w:p w14:paraId="55AC3411" w14:textId="5E993552" w:rsidR="00E200DA" w:rsidRPr="00B62BC8" w:rsidRDefault="00E200DA" w:rsidP="003279D8">
      <w:pPr>
        <w:pStyle w:val="BasicParagraph"/>
        <w:rPr>
          <w:sz w:val="20"/>
          <w:szCs w:val="20"/>
          <w:lang w:val="de-DE"/>
        </w:rPr>
      </w:pPr>
      <w:r w:rsidRPr="00B62BC8">
        <w:rPr>
          <w:sz w:val="20"/>
          <w:szCs w:val="20"/>
          <w:lang w:val="de-DE"/>
        </w:rPr>
        <w:t xml:space="preserve">Jemen, mein Herz zerbricht: </w:t>
      </w:r>
      <w:hyperlink r:id="rId16" w:history="1">
        <w:r w:rsidRPr="00B62BC8">
          <w:rPr>
            <w:rStyle w:val="Link"/>
            <w:sz w:val="20"/>
            <w:szCs w:val="20"/>
            <w:lang w:val="de-DE"/>
          </w:rPr>
          <w:t>https://www.youtube.com/watch?v=5VifL7Y54H8</w:t>
        </w:r>
      </w:hyperlink>
      <w:r w:rsidRPr="00B62BC8">
        <w:rPr>
          <w:sz w:val="20"/>
          <w:szCs w:val="20"/>
          <w:lang w:val="de-DE"/>
        </w:rPr>
        <w:t xml:space="preserve"> </w:t>
      </w:r>
    </w:p>
    <w:p w14:paraId="2FDB70CE" w14:textId="77777777" w:rsidR="003279D8" w:rsidRPr="00B62BC8" w:rsidRDefault="003279D8" w:rsidP="003279D8">
      <w:pPr>
        <w:pStyle w:val="BasicParagraph"/>
        <w:rPr>
          <w:sz w:val="20"/>
          <w:szCs w:val="20"/>
          <w:lang w:val="de-DE"/>
        </w:rPr>
      </w:pPr>
    </w:p>
    <w:p w14:paraId="10835B7E" w14:textId="6D545026" w:rsidR="003279D8" w:rsidRPr="00B62BC8" w:rsidRDefault="00E200DA" w:rsidP="003279D8">
      <w:pPr>
        <w:pStyle w:val="BasicParagraph"/>
        <w:rPr>
          <w:sz w:val="20"/>
          <w:szCs w:val="20"/>
          <w:lang w:val="de-DE"/>
        </w:rPr>
      </w:pPr>
      <w:r w:rsidRPr="00B62BC8">
        <w:rPr>
          <w:rFonts w:ascii="Times New Roman" w:hAnsi="Times New Roman" w:cs="Times New Roman"/>
          <w:sz w:val="20"/>
          <w:szCs w:val="20"/>
          <w:lang w:val="de-DE"/>
        </w:rPr>
        <w:t xml:space="preserve">Das </w:t>
      </w:r>
      <w:r w:rsidR="00313952" w:rsidRPr="00B62BC8">
        <w:rPr>
          <w:rFonts w:ascii="Times New Roman" w:hAnsi="Times New Roman" w:cs="Times New Roman"/>
          <w:sz w:val="20"/>
          <w:szCs w:val="20"/>
          <w:lang w:val="de-DE"/>
        </w:rPr>
        <w:t xml:space="preserve">verquollene </w:t>
      </w:r>
      <w:r w:rsidRPr="00B62BC8">
        <w:rPr>
          <w:rFonts w:ascii="Times New Roman" w:hAnsi="Times New Roman" w:cs="Times New Roman"/>
          <w:sz w:val="20"/>
          <w:szCs w:val="20"/>
          <w:lang w:val="de-DE"/>
        </w:rPr>
        <w:t xml:space="preserve">Gesicht von Buthaina, </w:t>
      </w:r>
      <w:r w:rsidR="00313952" w:rsidRPr="00B62BC8">
        <w:rPr>
          <w:rFonts w:ascii="Times New Roman" w:hAnsi="Times New Roman" w:cs="Times New Roman"/>
          <w:sz w:val="20"/>
          <w:szCs w:val="20"/>
          <w:lang w:val="de-DE"/>
        </w:rPr>
        <w:t xml:space="preserve">das </w:t>
      </w:r>
      <w:r w:rsidR="00531DDA" w:rsidRPr="00B62BC8">
        <w:rPr>
          <w:rFonts w:ascii="Times New Roman" w:hAnsi="Times New Roman" w:cs="Times New Roman"/>
          <w:sz w:val="20"/>
          <w:szCs w:val="20"/>
          <w:lang w:val="de-DE"/>
        </w:rPr>
        <w:t>durch</w:t>
      </w:r>
      <w:r w:rsidRPr="00B62BC8">
        <w:rPr>
          <w:rFonts w:ascii="Times New Roman" w:hAnsi="Times New Roman" w:cs="Times New Roman"/>
          <w:sz w:val="20"/>
          <w:szCs w:val="20"/>
          <w:lang w:val="de-DE"/>
        </w:rPr>
        <w:t xml:space="preserve"> eine</w:t>
      </w:r>
      <w:r w:rsidR="00531DDA" w:rsidRPr="00B62BC8">
        <w:rPr>
          <w:rFonts w:ascii="Times New Roman" w:hAnsi="Times New Roman" w:cs="Times New Roman"/>
          <w:sz w:val="20"/>
          <w:szCs w:val="20"/>
          <w:lang w:val="de-DE"/>
        </w:rPr>
        <w:t>n</w:t>
      </w:r>
      <w:r w:rsidRPr="00B62BC8">
        <w:rPr>
          <w:rFonts w:ascii="Times New Roman" w:hAnsi="Times New Roman" w:cs="Times New Roman"/>
          <w:sz w:val="20"/>
          <w:szCs w:val="20"/>
          <w:lang w:val="de-DE"/>
        </w:rPr>
        <w:t xml:space="preserve"> saudischen Luftangriff auf das Appartement, </w:t>
      </w:r>
      <w:r w:rsidR="00B62BC8" w:rsidRPr="00B62BC8">
        <w:rPr>
          <w:rFonts w:ascii="Times New Roman" w:hAnsi="Times New Roman" w:cs="Times New Roman"/>
          <w:sz w:val="20"/>
          <w:szCs w:val="20"/>
          <w:lang w:val="de-DE"/>
        </w:rPr>
        <w:t xml:space="preserve">in dem ihre </w:t>
      </w:r>
      <w:r w:rsidRPr="00B62BC8">
        <w:rPr>
          <w:rFonts w:ascii="Times New Roman" w:hAnsi="Times New Roman" w:cs="Times New Roman"/>
          <w:sz w:val="20"/>
          <w:szCs w:val="20"/>
          <w:lang w:val="de-DE"/>
        </w:rPr>
        <w:t>Familie gelebt hat</w:t>
      </w:r>
      <w:r w:rsidR="00313952" w:rsidRPr="00B62BC8">
        <w:rPr>
          <w:rFonts w:ascii="Times New Roman" w:hAnsi="Times New Roman" w:cs="Times New Roman"/>
          <w:sz w:val="20"/>
          <w:szCs w:val="20"/>
          <w:lang w:val="de-DE"/>
        </w:rPr>
        <w:t>, so stark angeschwollen ist</w:t>
      </w:r>
      <w:r w:rsidRPr="00B62BC8">
        <w:rPr>
          <w:rFonts w:ascii="Times New Roman" w:hAnsi="Times New Roman" w:cs="Times New Roman"/>
          <w:sz w:val="20"/>
          <w:szCs w:val="20"/>
          <w:lang w:val="de-DE"/>
        </w:rPr>
        <w:t xml:space="preserve">, war ein </w:t>
      </w:r>
      <w:r w:rsidR="00B62BC8">
        <w:rPr>
          <w:rFonts w:ascii="Times New Roman" w:hAnsi="Times New Roman" w:cs="Times New Roman"/>
          <w:sz w:val="20"/>
          <w:szCs w:val="20"/>
          <w:lang w:val="de-DE"/>
        </w:rPr>
        <w:t xml:space="preserve">aufrüttelnder Ruf </w:t>
      </w:r>
      <w:r w:rsidRPr="00B62BC8">
        <w:rPr>
          <w:rFonts w:ascii="Times New Roman" w:hAnsi="Times New Roman" w:cs="Times New Roman"/>
          <w:sz w:val="20"/>
          <w:szCs w:val="20"/>
          <w:lang w:val="de-DE"/>
        </w:rPr>
        <w:t>an uns alle, unsere Augen zu öffnen und zu sehen, was in Jemen</w:t>
      </w:r>
      <w:r w:rsidR="00B62BC8">
        <w:rPr>
          <w:rFonts w:ascii="Times New Roman" w:hAnsi="Times New Roman" w:cs="Times New Roman"/>
          <w:sz w:val="20"/>
          <w:szCs w:val="20"/>
          <w:lang w:val="de-DE"/>
        </w:rPr>
        <w:t xml:space="preserve"> geschieht</w:t>
      </w:r>
      <w:r w:rsidRPr="00B62BC8">
        <w:rPr>
          <w:rFonts w:ascii="Times New Roman" w:hAnsi="Times New Roman" w:cs="Times New Roman"/>
          <w:sz w:val="20"/>
          <w:szCs w:val="20"/>
          <w:lang w:val="de-DE"/>
        </w:rPr>
        <w:t>. Ihre ganze Familie ist durch den Angriff umgekommen. Sie war die einzige Überlebende. Kleine Kinder können Reaktionen gegen den Krieg hervorrufen und eine Veränderung mit sich bringen. Mögen unsere Gebete eine Veränderung in Jemen mit sich bringen.</w:t>
      </w:r>
    </w:p>
    <w:p w14:paraId="1A599D49" w14:textId="77777777" w:rsidR="003279D8" w:rsidRPr="00E200DA" w:rsidRDefault="003279D8" w:rsidP="003279D8">
      <w:pPr>
        <w:pStyle w:val="BasicParagraph"/>
        <w:rPr>
          <w:sz w:val="18"/>
          <w:szCs w:val="18"/>
          <w:lang w:val="de-DE"/>
        </w:rPr>
      </w:pPr>
    </w:p>
    <w:p w14:paraId="7AF3A8F2" w14:textId="77777777" w:rsidR="003279D8" w:rsidRDefault="003279D8" w:rsidP="003279D8">
      <w:pPr>
        <w:pStyle w:val="BasicParagraph"/>
      </w:pPr>
      <w:r>
        <w:rPr>
          <w:noProof/>
          <w:lang w:val="de-DE" w:eastAsia="de-DE"/>
        </w:rPr>
        <w:drawing>
          <wp:inline distT="0" distB="0" distL="0" distR="0" wp14:anchorId="52FF8268" wp14:editId="2F3AB8D5">
            <wp:extent cx="5486400" cy="2857500"/>
            <wp:effectExtent l="0" t="0" r="0" b="12700"/>
            <wp:docPr id="1" name="Picture 1" descr="Macintosh HD:Users:steve:Desktop:Yemen Feb 2018:Buthaina war y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Yemen Feb 2018:Buthaina war yem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inline>
        </w:drawing>
      </w:r>
    </w:p>
    <w:p w14:paraId="70A54B4A" w14:textId="77777777" w:rsidR="003279D8" w:rsidRPr="00E200DA" w:rsidRDefault="003279D8" w:rsidP="003279D8">
      <w:pPr>
        <w:pStyle w:val="BasicParagraph"/>
        <w:rPr>
          <w:sz w:val="18"/>
          <w:szCs w:val="18"/>
        </w:rPr>
      </w:pPr>
    </w:p>
    <w:p w14:paraId="32988A5C" w14:textId="4C2FE143" w:rsidR="002F2E2D" w:rsidRPr="00EE1C43" w:rsidRDefault="00E200DA" w:rsidP="003279D8">
      <w:pPr>
        <w:pStyle w:val="BasicParagraph"/>
        <w:rPr>
          <w:b/>
          <w:sz w:val="20"/>
          <w:szCs w:val="20"/>
        </w:rPr>
      </w:pPr>
      <w:r w:rsidRPr="00EE1C43">
        <w:rPr>
          <w:b/>
          <w:sz w:val="20"/>
          <w:szCs w:val="20"/>
        </w:rPr>
        <w:t>Beten Sie</w:t>
      </w:r>
      <w:r w:rsidR="002F2E2D" w:rsidRPr="00EE1C43">
        <w:rPr>
          <w:b/>
          <w:sz w:val="20"/>
          <w:szCs w:val="20"/>
        </w:rPr>
        <w:t>…</w:t>
      </w:r>
    </w:p>
    <w:p w14:paraId="0C333D95" w14:textId="2F81D50A" w:rsidR="002F2E2D" w:rsidRPr="00EE1C43" w:rsidRDefault="00E200DA" w:rsidP="002F2E2D">
      <w:pPr>
        <w:pStyle w:val="BasicParagraph"/>
        <w:numPr>
          <w:ilvl w:val="0"/>
          <w:numId w:val="2"/>
        </w:numPr>
        <w:rPr>
          <w:sz w:val="20"/>
          <w:szCs w:val="20"/>
          <w:lang w:val="de-DE"/>
        </w:rPr>
      </w:pPr>
      <w:r w:rsidRPr="00EE1C43">
        <w:rPr>
          <w:rFonts w:ascii="Stencil" w:hAnsi="Stencil"/>
          <w:sz w:val="20"/>
          <w:szCs w:val="20"/>
          <w:lang w:val="de-DE"/>
        </w:rPr>
        <w:t>Beende diesen Krieg</w:t>
      </w:r>
      <w:r w:rsidR="002F2E2D" w:rsidRPr="00EE1C43">
        <w:rPr>
          <w:sz w:val="20"/>
          <w:szCs w:val="20"/>
          <w:lang w:val="de-DE"/>
        </w:rPr>
        <w:t xml:space="preserve"> in </w:t>
      </w:r>
      <w:r w:rsidRPr="00EE1C43">
        <w:rPr>
          <w:sz w:val="20"/>
          <w:szCs w:val="20"/>
          <w:lang w:val="de-DE"/>
        </w:rPr>
        <w:t>J</w:t>
      </w:r>
      <w:r w:rsidR="002F2E2D" w:rsidRPr="00EE1C43">
        <w:rPr>
          <w:sz w:val="20"/>
          <w:szCs w:val="20"/>
          <w:lang w:val="de-DE"/>
        </w:rPr>
        <w:t>emen!</w:t>
      </w:r>
    </w:p>
    <w:p w14:paraId="24CE2A50" w14:textId="2C5DE050" w:rsidR="002F2E2D" w:rsidRPr="00EE1C43" w:rsidRDefault="00E200DA" w:rsidP="002F2E2D">
      <w:pPr>
        <w:pStyle w:val="BasicParagraph"/>
        <w:numPr>
          <w:ilvl w:val="0"/>
          <w:numId w:val="2"/>
        </w:numPr>
        <w:rPr>
          <w:sz w:val="20"/>
          <w:szCs w:val="20"/>
          <w:lang w:val="de-DE"/>
        </w:rPr>
      </w:pPr>
      <w:r w:rsidRPr="00EE1C43">
        <w:rPr>
          <w:rFonts w:ascii="Times New Roman" w:hAnsi="Times New Roman" w:cs="Times New Roman"/>
          <w:sz w:val="20"/>
          <w:szCs w:val="20"/>
          <w:lang w:val="de-DE"/>
        </w:rPr>
        <w:t>Dass Gott das Rampenlicht</w:t>
      </w:r>
      <w:r w:rsidR="00B62BC8" w:rsidRPr="00EE1C43">
        <w:rPr>
          <w:rFonts w:ascii="Times New Roman" w:hAnsi="Times New Roman" w:cs="Times New Roman"/>
          <w:sz w:val="20"/>
          <w:szCs w:val="20"/>
          <w:lang w:val="de-DE"/>
        </w:rPr>
        <w:t>, indem</w:t>
      </w:r>
      <w:r w:rsidRPr="00EE1C43">
        <w:rPr>
          <w:rFonts w:ascii="Times New Roman" w:hAnsi="Times New Roman" w:cs="Times New Roman"/>
          <w:sz w:val="20"/>
          <w:szCs w:val="20"/>
          <w:lang w:val="de-DE"/>
        </w:rPr>
        <w:t xml:space="preserve"> Buthaina </w:t>
      </w:r>
      <w:r w:rsidR="00B62BC8" w:rsidRPr="00EE1C43">
        <w:rPr>
          <w:rFonts w:ascii="Times New Roman" w:hAnsi="Times New Roman" w:cs="Times New Roman"/>
          <w:sz w:val="20"/>
          <w:szCs w:val="20"/>
          <w:lang w:val="de-DE"/>
        </w:rPr>
        <w:t xml:space="preserve">steht, </w:t>
      </w:r>
      <w:r w:rsidRPr="00EE1C43">
        <w:rPr>
          <w:rFonts w:ascii="Times New Roman" w:hAnsi="Times New Roman" w:cs="Times New Roman"/>
          <w:sz w:val="20"/>
          <w:szCs w:val="20"/>
          <w:lang w:val="de-DE"/>
        </w:rPr>
        <w:t>benutzt, um Einheit zwischen verschiedenen Völkern, Stämmen und religiöser Kräfte zu bringen.</w:t>
      </w:r>
    </w:p>
    <w:p w14:paraId="143A06D9" w14:textId="2FDF597E" w:rsidR="002F2E2D" w:rsidRPr="00EE1C43" w:rsidRDefault="00E200DA" w:rsidP="002F2E2D">
      <w:pPr>
        <w:pStyle w:val="BasicParagraph"/>
        <w:numPr>
          <w:ilvl w:val="0"/>
          <w:numId w:val="2"/>
        </w:numPr>
        <w:rPr>
          <w:sz w:val="20"/>
          <w:szCs w:val="20"/>
          <w:lang w:val="de-DE"/>
        </w:rPr>
      </w:pPr>
      <w:r w:rsidRPr="00EE1C43">
        <w:rPr>
          <w:rFonts w:ascii="Times New Roman" w:hAnsi="Times New Roman" w:cs="Times New Roman"/>
          <w:sz w:val="20"/>
          <w:szCs w:val="20"/>
          <w:lang w:val="de-DE"/>
        </w:rPr>
        <w:t>Für ein Ende de</w:t>
      </w:r>
      <w:r w:rsidR="00612E97" w:rsidRPr="00EE1C43">
        <w:rPr>
          <w:rFonts w:ascii="Times New Roman" w:hAnsi="Times New Roman" w:cs="Times New Roman"/>
          <w:sz w:val="20"/>
          <w:szCs w:val="20"/>
          <w:lang w:val="de-DE"/>
        </w:rPr>
        <w:t>r</w:t>
      </w:r>
      <w:r w:rsidRPr="00EE1C43">
        <w:rPr>
          <w:rFonts w:ascii="Times New Roman" w:hAnsi="Times New Roman" w:cs="Times New Roman"/>
          <w:sz w:val="20"/>
          <w:szCs w:val="20"/>
          <w:lang w:val="de-DE"/>
        </w:rPr>
        <w:t xml:space="preserve"> Bombardierungen </w:t>
      </w:r>
      <w:r w:rsidR="00AC3E3E" w:rsidRPr="00EE1C43">
        <w:rPr>
          <w:rFonts w:ascii="Times New Roman" w:hAnsi="Times New Roman" w:cs="Times New Roman"/>
          <w:sz w:val="20"/>
          <w:szCs w:val="20"/>
          <w:lang w:val="de-DE"/>
        </w:rPr>
        <w:t>in</w:t>
      </w:r>
      <w:r w:rsidR="008F30AE" w:rsidRPr="00EE1C43">
        <w:rPr>
          <w:rFonts w:ascii="Times New Roman" w:hAnsi="Times New Roman" w:cs="Times New Roman"/>
          <w:sz w:val="20"/>
          <w:szCs w:val="20"/>
          <w:lang w:val="de-DE"/>
        </w:rPr>
        <w:t xml:space="preserve"> </w:t>
      </w:r>
      <w:r w:rsidRPr="00EE1C43">
        <w:rPr>
          <w:rFonts w:ascii="Times New Roman" w:hAnsi="Times New Roman" w:cs="Times New Roman"/>
          <w:sz w:val="20"/>
          <w:szCs w:val="20"/>
          <w:lang w:val="de-DE"/>
        </w:rPr>
        <w:t>Jemen. Beten Sie für ein friedliches Ende dieses brutalen Krieges.</w:t>
      </w:r>
    </w:p>
    <w:p w14:paraId="112566C3" w14:textId="7B5FDA81" w:rsidR="002F2E2D" w:rsidRPr="00EE1C43" w:rsidRDefault="00A34BC2" w:rsidP="002F2E2D">
      <w:pPr>
        <w:pStyle w:val="BasicParagraph"/>
        <w:numPr>
          <w:ilvl w:val="0"/>
          <w:numId w:val="2"/>
        </w:numPr>
        <w:rPr>
          <w:sz w:val="20"/>
          <w:szCs w:val="20"/>
          <w:lang w:val="de-DE"/>
        </w:rPr>
      </w:pPr>
      <w:r w:rsidRPr="00EE1C43">
        <w:rPr>
          <w:noProof/>
          <w:sz w:val="20"/>
          <w:szCs w:val="20"/>
          <w:lang w:val="de-DE" w:eastAsia="de-DE"/>
        </w:rPr>
        <w:drawing>
          <wp:anchor distT="0" distB="0" distL="114300" distR="114300" simplePos="0" relativeHeight="251654656" behindDoc="0" locked="0" layoutInCell="1" allowOverlap="1" wp14:anchorId="4C3D0804" wp14:editId="527D8C30">
            <wp:simplePos x="0" y="0"/>
            <wp:positionH relativeFrom="margin">
              <wp:posOffset>5196045</wp:posOffset>
            </wp:positionH>
            <wp:positionV relativeFrom="margin">
              <wp:posOffset>8212621</wp:posOffset>
            </wp:positionV>
            <wp:extent cx="916940" cy="916940"/>
            <wp:effectExtent l="0" t="0" r="0" b="0"/>
            <wp:wrapSquare wrapText="bothSides"/>
            <wp:docPr id="9" name="Picture 9"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r w:rsidR="00E200DA" w:rsidRPr="00EE1C43">
        <w:rPr>
          <w:rFonts w:ascii="Times New Roman" w:hAnsi="Times New Roman" w:cs="Times New Roman"/>
          <w:sz w:val="20"/>
          <w:szCs w:val="20"/>
          <w:lang w:val="de-DE"/>
        </w:rPr>
        <w:t xml:space="preserve">Dass der Herr einen Geist der Vergebung </w:t>
      </w:r>
      <w:r w:rsidR="00EE1C43" w:rsidRPr="00EE1C43">
        <w:rPr>
          <w:rFonts w:ascii="Times New Roman" w:hAnsi="Times New Roman" w:cs="Times New Roman"/>
          <w:sz w:val="20"/>
          <w:szCs w:val="20"/>
          <w:lang w:val="de-DE"/>
        </w:rPr>
        <w:t xml:space="preserve">in den </w:t>
      </w:r>
      <w:r w:rsidR="00E200DA" w:rsidRPr="00EE1C43">
        <w:rPr>
          <w:rFonts w:ascii="Times New Roman" w:hAnsi="Times New Roman" w:cs="Times New Roman"/>
          <w:sz w:val="20"/>
          <w:szCs w:val="20"/>
          <w:lang w:val="de-DE"/>
        </w:rPr>
        <w:t>Jemen unter die kämpfenden Stämme</w:t>
      </w:r>
      <w:r w:rsidR="00EE1C43" w:rsidRPr="00EE1C43">
        <w:rPr>
          <w:rFonts w:ascii="Times New Roman" w:hAnsi="Times New Roman" w:cs="Times New Roman"/>
          <w:sz w:val="20"/>
          <w:szCs w:val="20"/>
          <w:lang w:val="de-DE"/>
        </w:rPr>
        <w:t xml:space="preserve"> sendet</w:t>
      </w:r>
      <w:r w:rsidR="00E200DA" w:rsidRPr="00EE1C43">
        <w:rPr>
          <w:rFonts w:ascii="Times New Roman" w:hAnsi="Times New Roman" w:cs="Times New Roman"/>
          <w:sz w:val="20"/>
          <w:szCs w:val="20"/>
          <w:lang w:val="de-DE"/>
        </w:rPr>
        <w:t>, um wahren und bleibenden Frieden zu bringen.</w:t>
      </w:r>
      <w:r w:rsidRPr="00EE1C43">
        <w:rPr>
          <w:noProof/>
          <w:sz w:val="20"/>
          <w:szCs w:val="20"/>
          <w:lang w:val="de-DE"/>
        </w:rPr>
        <w:t xml:space="preserve"> </w:t>
      </w:r>
    </w:p>
    <w:p w14:paraId="65FF1B56" w14:textId="17EE4744" w:rsidR="00EE1C43" w:rsidRDefault="00E200DA" w:rsidP="003279D8">
      <w:pPr>
        <w:pStyle w:val="BasicParagraph"/>
        <w:numPr>
          <w:ilvl w:val="0"/>
          <w:numId w:val="2"/>
        </w:numPr>
        <w:rPr>
          <w:rFonts w:ascii="Times New Roman" w:hAnsi="Times New Roman" w:cs="Times New Roman"/>
          <w:sz w:val="20"/>
          <w:szCs w:val="20"/>
          <w:lang w:val="de-DE"/>
        </w:rPr>
      </w:pPr>
      <w:r w:rsidRPr="00EE1C43">
        <w:rPr>
          <w:rFonts w:ascii="Times New Roman" w:hAnsi="Times New Roman" w:cs="Times New Roman"/>
          <w:sz w:val="20"/>
          <w:szCs w:val="20"/>
          <w:lang w:val="de-DE"/>
        </w:rPr>
        <w:t>Der Krieg hat eine großflächige Hungersnot verursacht und den schlimmsten Ausbruch von Cholera</w:t>
      </w:r>
      <w:r w:rsidR="00EE1C43">
        <w:rPr>
          <w:rFonts w:ascii="Times New Roman" w:hAnsi="Times New Roman" w:cs="Times New Roman"/>
          <w:sz w:val="20"/>
          <w:szCs w:val="20"/>
          <w:lang w:val="de-DE"/>
        </w:rPr>
        <w:t xml:space="preserve">, den die </w:t>
      </w:r>
      <w:r w:rsidRPr="00EE1C43">
        <w:rPr>
          <w:rFonts w:ascii="Times New Roman" w:hAnsi="Times New Roman" w:cs="Times New Roman"/>
          <w:sz w:val="20"/>
          <w:szCs w:val="20"/>
          <w:lang w:val="de-DE"/>
        </w:rPr>
        <w:t>Welt</w:t>
      </w:r>
      <w:r w:rsidR="00EE1C43">
        <w:rPr>
          <w:rFonts w:ascii="Times New Roman" w:hAnsi="Times New Roman" w:cs="Times New Roman"/>
          <w:sz w:val="20"/>
          <w:szCs w:val="20"/>
          <w:lang w:val="de-DE"/>
        </w:rPr>
        <w:t xml:space="preserve"> je gesehen hat</w:t>
      </w:r>
      <w:r w:rsidRPr="00EE1C43">
        <w:rPr>
          <w:rFonts w:ascii="Times New Roman" w:hAnsi="Times New Roman" w:cs="Times New Roman"/>
          <w:sz w:val="20"/>
          <w:szCs w:val="20"/>
          <w:lang w:val="de-DE"/>
        </w:rPr>
        <w:t>. Beten Sie, dass die Betroffenen behandelt werden können. Beten Sie, dass die</w:t>
      </w:r>
      <w:r w:rsidR="00E037B7" w:rsidRPr="00EE1C43">
        <w:rPr>
          <w:rFonts w:ascii="Times New Roman" w:hAnsi="Times New Roman" w:cs="Times New Roman"/>
          <w:sz w:val="20"/>
          <w:szCs w:val="20"/>
          <w:lang w:val="de-DE"/>
        </w:rPr>
        <w:t xml:space="preserve"> Menschen</w:t>
      </w:r>
      <w:r w:rsidRPr="00EE1C43">
        <w:rPr>
          <w:rFonts w:ascii="Times New Roman" w:hAnsi="Times New Roman" w:cs="Times New Roman"/>
          <w:sz w:val="20"/>
          <w:szCs w:val="20"/>
          <w:lang w:val="de-DE"/>
        </w:rPr>
        <w:t xml:space="preserve"> eine saubere Wasserversorgung haben</w:t>
      </w:r>
      <w:r w:rsidR="00E037B7" w:rsidRPr="00EE1C43">
        <w:rPr>
          <w:rFonts w:ascii="Times New Roman" w:hAnsi="Times New Roman" w:cs="Times New Roman"/>
          <w:sz w:val="20"/>
          <w:szCs w:val="20"/>
          <w:lang w:val="de-DE"/>
        </w:rPr>
        <w:t xml:space="preserve"> können</w:t>
      </w:r>
      <w:r w:rsidRPr="00EE1C43">
        <w:rPr>
          <w:rFonts w:ascii="Times New Roman" w:hAnsi="Times New Roman" w:cs="Times New Roman"/>
          <w:sz w:val="20"/>
          <w:szCs w:val="20"/>
          <w:lang w:val="de-DE"/>
        </w:rPr>
        <w:t>.</w:t>
      </w:r>
    </w:p>
    <w:p w14:paraId="5F1DC651" w14:textId="35554614" w:rsidR="00730401" w:rsidRPr="00EE1C43" w:rsidRDefault="00EE1C43" w:rsidP="00EE1C43">
      <w:pPr>
        <w:rPr>
          <w:color w:val="000000"/>
          <w:sz w:val="20"/>
          <w:lang w:val="de-DE" w:eastAsia="ja-JP"/>
        </w:rPr>
      </w:pPr>
      <w:r>
        <w:rPr>
          <w:sz w:val="20"/>
          <w:lang w:val="de-DE"/>
        </w:rPr>
        <w:br w:type="page"/>
      </w:r>
    </w:p>
    <w:p w14:paraId="5C5B921E" w14:textId="304B3837" w:rsidR="00730401" w:rsidRPr="006641D2" w:rsidRDefault="00E200DA" w:rsidP="00730401">
      <w:pPr>
        <w:pStyle w:val="Kopfzeile"/>
        <w:jc w:val="center"/>
        <w:rPr>
          <w:sz w:val="36"/>
          <w:szCs w:val="36"/>
          <w:lang w:val="de-DE"/>
        </w:rPr>
      </w:pPr>
      <w:r w:rsidRPr="006641D2">
        <w:rPr>
          <w:sz w:val="36"/>
          <w:szCs w:val="36"/>
          <w:lang w:val="de-DE"/>
        </w:rPr>
        <w:lastRenderedPageBreak/>
        <w:t xml:space="preserve">Jemenitische Gläubige </w:t>
      </w:r>
      <w:r w:rsidR="00730401" w:rsidRPr="006641D2">
        <w:rPr>
          <w:sz w:val="36"/>
          <w:szCs w:val="36"/>
          <w:lang w:val="de-DE"/>
        </w:rPr>
        <w:t>– W</w:t>
      </w:r>
      <w:r w:rsidRPr="006641D2">
        <w:rPr>
          <w:sz w:val="36"/>
          <w:szCs w:val="36"/>
          <w:lang w:val="de-DE"/>
        </w:rPr>
        <w:t>oche</w:t>
      </w:r>
      <w:r w:rsidR="00730401" w:rsidRPr="006641D2">
        <w:rPr>
          <w:sz w:val="36"/>
          <w:szCs w:val="36"/>
          <w:lang w:val="de-DE"/>
        </w:rPr>
        <w:t xml:space="preserve"> 4</w:t>
      </w:r>
    </w:p>
    <w:p w14:paraId="40018342" w14:textId="77777777" w:rsidR="00730401" w:rsidRPr="006641D2" w:rsidRDefault="00730401" w:rsidP="00730401">
      <w:pPr>
        <w:pStyle w:val="BasicParagraph"/>
        <w:rPr>
          <w:sz w:val="12"/>
          <w:szCs w:val="12"/>
          <w:lang w:val="de-DE"/>
        </w:rPr>
      </w:pPr>
    </w:p>
    <w:p w14:paraId="15154635" w14:textId="23B0A95A" w:rsidR="00730401" w:rsidRPr="00E200DA" w:rsidRDefault="00E200DA" w:rsidP="001E24C5">
      <w:pPr>
        <w:pStyle w:val="BasicParagraph"/>
        <w:rPr>
          <w:sz w:val="20"/>
          <w:szCs w:val="20"/>
          <w:lang w:val="de-DE"/>
        </w:rPr>
      </w:pPr>
      <w:r w:rsidRPr="00E200DA">
        <w:rPr>
          <w:sz w:val="20"/>
          <w:szCs w:val="20"/>
          <w:lang w:val="de-DE"/>
        </w:rPr>
        <w:t>Schauen sie sich das folgende Video an, dass Ihnen im Gebet helfen soll</w:t>
      </w:r>
      <w:r>
        <w:rPr>
          <w:sz w:val="20"/>
          <w:szCs w:val="20"/>
          <w:lang w:val="de-DE"/>
        </w:rPr>
        <w:t>: Jemen, mein Herz zerbricht #4</w:t>
      </w:r>
      <w:r w:rsidR="00730401" w:rsidRPr="00E200DA">
        <w:rPr>
          <w:sz w:val="20"/>
          <w:szCs w:val="20"/>
          <w:lang w:val="de-DE"/>
        </w:rPr>
        <w:t xml:space="preserve"> </w:t>
      </w:r>
      <w:hyperlink r:id="rId18" w:history="1">
        <w:r w:rsidRPr="0048049E">
          <w:rPr>
            <w:rStyle w:val="Link"/>
            <w:sz w:val="20"/>
            <w:szCs w:val="20"/>
            <w:lang w:val="de-DE"/>
          </w:rPr>
          <w:t>https://www.youtube.com/watch?v=lNh0cDWxKio</w:t>
        </w:r>
      </w:hyperlink>
    </w:p>
    <w:p w14:paraId="6C3320D0" w14:textId="04E18F8C" w:rsidR="00730401" w:rsidRPr="00E200DA" w:rsidRDefault="00E200DA" w:rsidP="00730401">
      <w:pPr>
        <w:pStyle w:val="BasicParagraph"/>
        <w:rPr>
          <w:sz w:val="20"/>
          <w:szCs w:val="20"/>
          <w:lang w:val="de-DE"/>
        </w:rPr>
      </w:pPr>
      <w:r w:rsidRPr="00060393">
        <w:rPr>
          <w:rFonts w:ascii="Times New Roman" w:hAnsi="Times New Roman" w:cs="Times New Roman"/>
          <w:sz w:val="20"/>
          <w:szCs w:val="20"/>
          <w:lang w:val="de-DE"/>
        </w:rPr>
        <w:t>Bitte</w:t>
      </w:r>
      <w:r w:rsidR="006073FB">
        <w:rPr>
          <w:rFonts w:ascii="Times New Roman" w:hAnsi="Times New Roman" w:cs="Times New Roman"/>
          <w:sz w:val="20"/>
          <w:szCs w:val="20"/>
          <w:lang w:val="de-DE"/>
        </w:rPr>
        <w:t xml:space="preserve"> lesen Sie das</w:t>
      </w:r>
      <w:r w:rsidRPr="00060393">
        <w:rPr>
          <w:rFonts w:ascii="Times New Roman" w:hAnsi="Times New Roman" w:cs="Times New Roman"/>
          <w:sz w:val="20"/>
          <w:szCs w:val="20"/>
          <w:lang w:val="de-DE"/>
        </w:rPr>
        <w:t xml:space="preserve"> Zeugnis</w:t>
      </w:r>
      <w:r w:rsidR="006073FB">
        <w:rPr>
          <w:rFonts w:ascii="Times New Roman" w:hAnsi="Times New Roman" w:cs="Times New Roman"/>
          <w:sz w:val="20"/>
          <w:szCs w:val="20"/>
          <w:lang w:val="de-DE"/>
        </w:rPr>
        <w:t xml:space="preserve"> in einer betenden Haltung</w:t>
      </w:r>
      <w:r w:rsidRPr="00060393">
        <w:rPr>
          <w:rFonts w:ascii="Times New Roman" w:hAnsi="Times New Roman" w:cs="Times New Roman"/>
          <w:sz w:val="20"/>
          <w:szCs w:val="20"/>
          <w:lang w:val="de-DE"/>
        </w:rPr>
        <w:t>.</w:t>
      </w:r>
    </w:p>
    <w:p w14:paraId="0B75457A" w14:textId="07DD61D6" w:rsidR="000033A9" w:rsidRPr="00E200DA" w:rsidRDefault="001E24C5" w:rsidP="003279D8">
      <w:pPr>
        <w:rPr>
          <w:sz w:val="16"/>
          <w:szCs w:val="16"/>
          <w:lang w:val="de-DE" w:eastAsia="ja-JP"/>
        </w:rPr>
      </w:pPr>
      <w:r>
        <w:rPr>
          <w:noProof/>
          <w:sz w:val="20"/>
          <w:lang w:val="de-DE" w:eastAsia="de-DE"/>
        </w:rPr>
        <w:drawing>
          <wp:anchor distT="0" distB="0" distL="114300" distR="114300" simplePos="0" relativeHeight="251667456" behindDoc="0" locked="0" layoutInCell="1" allowOverlap="1" wp14:anchorId="307297A3" wp14:editId="52FF04FD">
            <wp:simplePos x="0" y="0"/>
            <wp:positionH relativeFrom="column">
              <wp:posOffset>1537335</wp:posOffset>
            </wp:positionH>
            <wp:positionV relativeFrom="paragraph">
              <wp:posOffset>80010</wp:posOffset>
            </wp:positionV>
            <wp:extent cx="2508250" cy="1543050"/>
            <wp:effectExtent l="0" t="0" r="6350" b="6350"/>
            <wp:wrapSquare wrapText="bothSides"/>
            <wp:docPr id="8" name="Picture 8" descr="Macintosh HD:Users:steve:Desktop:Yemen Feb 2018:Man week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Yemen Feb 2018:Man week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82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80AE8" w14:textId="77777777" w:rsidR="000033A9" w:rsidRPr="00E200DA" w:rsidRDefault="000033A9" w:rsidP="000033A9">
      <w:pPr>
        <w:rPr>
          <w:sz w:val="20"/>
          <w:lang w:val="de-DE" w:eastAsia="ja-JP"/>
        </w:rPr>
        <w:sectPr w:rsidR="000033A9" w:rsidRPr="00E200DA" w:rsidSect="00701734">
          <w:pgSz w:w="12240" w:h="15840"/>
          <w:pgMar w:top="630" w:right="1800" w:bottom="720" w:left="1800" w:header="720" w:footer="720" w:gutter="0"/>
          <w:cols w:space="720"/>
          <w:titlePg/>
        </w:sectPr>
      </w:pPr>
    </w:p>
    <w:p w14:paraId="49178B08" w14:textId="355B0CA5" w:rsidR="000033A9" w:rsidRPr="00E200DA" w:rsidRDefault="00E200DA" w:rsidP="000033A9">
      <w:pPr>
        <w:jc w:val="both"/>
        <w:rPr>
          <w:sz w:val="20"/>
          <w:lang w:val="de-DE" w:eastAsia="ja-JP"/>
        </w:rPr>
      </w:pPr>
      <w:r w:rsidRPr="00E200DA">
        <w:rPr>
          <w:sz w:val="20"/>
          <w:lang w:val="de-DE" w:eastAsia="ja-JP"/>
        </w:rPr>
        <w:t xml:space="preserve">     </w:t>
      </w:r>
      <w:r w:rsidRPr="00060393">
        <w:rPr>
          <w:sz w:val="20"/>
          <w:lang w:val="de-DE"/>
        </w:rPr>
        <w:t xml:space="preserve"> „Hasan“ (Name</w:t>
      </w:r>
      <w:r>
        <w:rPr>
          <w:sz w:val="20"/>
          <w:lang w:val="de-DE"/>
        </w:rPr>
        <w:t xml:space="preserve"> geändert</w:t>
      </w:r>
      <w:r w:rsidRPr="00060393">
        <w:rPr>
          <w:sz w:val="20"/>
          <w:lang w:val="de-DE"/>
        </w:rPr>
        <w:t>) wurde in einer fundamentalist</w:t>
      </w:r>
      <w:r w:rsidR="00EE6CEF">
        <w:rPr>
          <w:sz w:val="20"/>
          <w:lang w:val="de-DE"/>
        </w:rPr>
        <w:t>-</w:t>
      </w:r>
      <w:r w:rsidRPr="00060393">
        <w:rPr>
          <w:sz w:val="20"/>
          <w:lang w:val="de-DE"/>
        </w:rPr>
        <w:t>ischen Familie in einem kleinem Dorf i</w:t>
      </w:r>
      <w:r w:rsidR="00863C4C">
        <w:rPr>
          <w:sz w:val="20"/>
          <w:lang w:val="de-DE"/>
        </w:rPr>
        <w:t>m</w:t>
      </w:r>
      <w:r w:rsidRPr="00060393">
        <w:rPr>
          <w:sz w:val="20"/>
          <w:lang w:val="de-DE"/>
        </w:rPr>
        <w:t xml:space="preserve"> Jemen großgezogen. Er ging immer mit seinem Vater in die Moschee. Als er fünf Jahre alt war, wurde er </w:t>
      </w:r>
      <w:r w:rsidR="002C72E5">
        <w:rPr>
          <w:sz w:val="20"/>
          <w:lang w:val="de-DE"/>
        </w:rPr>
        <w:t xml:space="preserve">weg </w:t>
      </w:r>
      <w:r w:rsidRPr="00060393">
        <w:rPr>
          <w:sz w:val="20"/>
          <w:lang w:val="de-DE"/>
        </w:rPr>
        <w:t>auf eine Koranschule geschickt. Ihm wurde beigebracht, dass man Christen hassen soll. Obwohl er ein feinfühliger und freundlicher Junge war, hat er es gelernt zu hassen. Als er die Möglichkeit hatte nach Europa zu gehen, ging er.</w:t>
      </w:r>
      <w:r w:rsidR="000033A9" w:rsidRPr="00E200DA">
        <w:rPr>
          <w:sz w:val="20"/>
          <w:lang w:val="de-DE" w:eastAsia="ja-JP"/>
        </w:rPr>
        <w:t xml:space="preserve"> </w:t>
      </w:r>
    </w:p>
    <w:p w14:paraId="0203EF16" w14:textId="079A063A" w:rsidR="000033A9" w:rsidRPr="00E200DA" w:rsidRDefault="000033A9" w:rsidP="000033A9">
      <w:pPr>
        <w:jc w:val="both"/>
        <w:rPr>
          <w:sz w:val="20"/>
          <w:lang w:val="de-DE" w:eastAsia="ja-JP"/>
        </w:rPr>
      </w:pPr>
      <w:r w:rsidRPr="00E200DA">
        <w:rPr>
          <w:sz w:val="20"/>
          <w:lang w:val="de-DE" w:eastAsia="ja-JP"/>
        </w:rPr>
        <w:t xml:space="preserve">     </w:t>
      </w:r>
      <w:r w:rsidR="00E200DA" w:rsidRPr="00060393">
        <w:rPr>
          <w:sz w:val="20"/>
          <w:lang w:val="de-DE"/>
        </w:rPr>
        <w:t>Er versuchte sich zu integrieren und zu lernen. Er wusste, wie er seine Gefühle voller Hass verstecken konnte und er hatte eine Europäerin als Freundin. Bald nahm sie ihn mit zur Kirche. Er war</w:t>
      </w:r>
      <w:r w:rsidR="007D7841">
        <w:rPr>
          <w:sz w:val="20"/>
          <w:lang w:val="de-DE"/>
        </w:rPr>
        <w:t xml:space="preserve"> gerührt</w:t>
      </w:r>
      <w:r w:rsidR="00E200DA" w:rsidRPr="00060393">
        <w:rPr>
          <w:sz w:val="20"/>
          <w:lang w:val="de-DE"/>
        </w:rPr>
        <w:t xml:space="preserve"> von der Freundlichkeit der Leute und von den Dingen, die er da hörte. Dann fing er an Träume über Jesus zu haben, aber es brauchte eine längere Zeit um seine Vorurteile gegenüber Christen zu überwinden.</w:t>
      </w:r>
    </w:p>
    <w:p w14:paraId="6BF7C2F5" w14:textId="70B06609" w:rsidR="000033A9" w:rsidRPr="00E200DA" w:rsidRDefault="000033A9" w:rsidP="000033A9">
      <w:pPr>
        <w:jc w:val="both"/>
        <w:rPr>
          <w:sz w:val="20"/>
          <w:lang w:val="de-DE" w:eastAsia="ja-JP"/>
        </w:rPr>
      </w:pPr>
      <w:r w:rsidRPr="00E200DA">
        <w:rPr>
          <w:sz w:val="20"/>
          <w:lang w:val="de-DE" w:eastAsia="ja-JP"/>
        </w:rPr>
        <w:t xml:space="preserve">     </w:t>
      </w:r>
      <w:r w:rsidR="00E200DA" w:rsidRPr="00060393">
        <w:rPr>
          <w:sz w:val="20"/>
          <w:lang w:val="de-DE"/>
        </w:rPr>
        <w:t xml:space="preserve">Hasan hat sich letztendlich dafür entschieden, Jesus nachzufolgen und zurück in sein Heimatland zu kehren, denn er wollte, dass sein Volk die Wahrheit erfährt. Er </w:t>
      </w:r>
      <w:r w:rsidR="00E200DA" w:rsidRPr="00060393">
        <w:rPr>
          <w:sz w:val="20"/>
          <w:lang w:val="de-DE"/>
        </w:rPr>
        <w:lastRenderedPageBreak/>
        <w:t>kannte ihre Kultur und ihre Sprache. Er wusste, dass er zu seinem eigenen Volk berufen ist,</w:t>
      </w:r>
      <w:r w:rsidR="00B404A5">
        <w:rPr>
          <w:sz w:val="20"/>
          <w:lang w:val="de-DE"/>
        </w:rPr>
        <w:t xml:space="preserve"> auch wenn</w:t>
      </w:r>
      <w:r w:rsidR="00E200DA" w:rsidRPr="00060393">
        <w:rPr>
          <w:sz w:val="20"/>
          <w:lang w:val="de-DE"/>
        </w:rPr>
        <w:t xml:space="preserve"> die Umstände schwierig waren. Er wollte Gott gehorsam sein und ihm dienen, obwohl er wusste, dass es ihm das Leben kosten könnte.</w:t>
      </w:r>
    </w:p>
    <w:p w14:paraId="4663DCBA" w14:textId="1E4F52B2" w:rsidR="000033A9" w:rsidRPr="00E200DA" w:rsidRDefault="000033A9" w:rsidP="000033A9">
      <w:pPr>
        <w:jc w:val="both"/>
        <w:rPr>
          <w:sz w:val="20"/>
          <w:lang w:val="de-DE" w:eastAsia="ja-JP"/>
        </w:rPr>
      </w:pPr>
      <w:r w:rsidRPr="00E200DA">
        <w:rPr>
          <w:sz w:val="20"/>
          <w:lang w:val="de-DE" w:eastAsia="ja-JP"/>
        </w:rPr>
        <w:t xml:space="preserve">     </w:t>
      </w:r>
      <w:r w:rsidR="00E200DA" w:rsidRPr="00060393">
        <w:rPr>
          <w:sz w:val="20"/>
          <w:lang w:val="de-DE"/>
        </w:rPr>
        <w:t>Seine Familie bedrohte ihn, als sie bemerkten, dass Hasan ein „kaafir“ (Ungläubiger)</w:t>
      </w:r>
      <w:r w:rsidR="00AA217B">
        <w:rPr>
          <w:sz w:val="20"/>
          <w:lang w:val="de-DE"/>
        </w:rPr>
        <w:t xml:space="preserve"> geworden</w:t>
      </w:r>
      <w:r w:rsidR="00E200DA" w:rsidRPr="00060393">
        <w:rPr>
          <w:sz w:val="20"/>
          <w:lang w:val="de-DE"/>
        </w:rPr>
        <w:t xml:space="preserve"> war. Sie wollten, dass er wieder ein Muslim wird. Sein Leben wurde</w:t>
      </w:r>
      <w:r w:rsidR="005718A6">
        <w:rPr>
          <w:sz w:val="20"/>
          <w:lang w:val="de-DE"/>
        </w:rPr>
        <w:t xml:space="preserve"> sehr</w:t>
      </w:r>
      <w:r w:rsidR="00E200DA" w:rsidRPr="00060393">
        <w:rPr>
          <w:sz w:val="20"/>
          <w:lang w:val="de-DE"/>
        </w:rPr>
        <w:t xml:space="preserve"> erschwert, weil sie ihn wie ein Tier behandelten. Er hatte jedoch Frieden in seinem Herzen und wusste, dass Jesus bei ihm ist. Gott gab ihm Mut und eine übernatürliche Freude. Er wollte nicht zurück zu seinem alten Leben.</w:t>
      </w:r>
    </w:p>
    <w:p w14:paraId="059826E7" w14:textId="1024BA1E" w:rsidR="000033A9" w:rsidRPr="006641D2" w:rsidRDefault="000033A9" w:rsidP="000033A9">
      <w:pPr>
        <w:jc w:val="both"/>
        <w:rPr>
          <w:sz w:val="16"/>
          <w:szCs w:val="16"/>
          <w:lang w:val="de-DE" w:eastAsia="ja-JP"/>
        </w:rPr>
      </w:pPr>
      <w:r w:rsidRPr="00E200DA">
        <w:rPr>
          <w:sz w:val="20"/>
          <w:lang w:val="de-DE" w:eastAsia="ja-JP"/>
        </w:rPr>
        <w:t xml:space="preserve">     </w:t>
      </w:r>
      <w:r w:rsidR="00E200DA" w:rsidRPr="00060393">
        <w:rPr>
          <w:sz w:val="20"/>
          <w:lang w:val="de-DE"/>
        </w:rPr>
        <w:t>Bald kam einer seiner Freunde zum Glauben. Nicht lange danach folgten sein jüngster Bruder und eine Schwester seinem Beispiel. Er freute sich daran, aber sein Vater und sein ältester Bruder brachten ihn ins Gefängnis, um ihn los zu werden. Sogar im Gefängnis erzählte er anderen von Jesus und sang Lobpreislieder mit ihnen.</w:t>
      </w:r>
    </w:p>
    <w:p w14:paraId="779922F0" w14:textId="77777777" w:rsidR="00866FEE" w:rsidRPr="00E200DA" w:rsidRDefault="00866FEE" w:rsidP="000033A9">
      <w:pPr>
        <w:jc w:val="both"/>
        <w:rPr>
          <w:sz w:val="20"/>
          <w:lang w:val="de-DE" w:eastAsia="ja-JP"/>
        </w:rPr>
        <w:sectPr w:rsidR="00866FEE" w:rsidRPr="00E200DA" w:rsidSect="009767C2">
          <w:type w:val="continuous"/>
          <w:pgSz w:w="12240" w:h="15840"/>
          <w:pgMar w:top="630" w:right="1080" w:bottom="720" w:left="1260" w:header="720" w:footer="720" w:gutter="0"/>
          <w:cols w:num="2" w:space="720"/>
          <w:titlePg/>
        </w:sectPr>
      </w:pPr>
    </w:p>
    <w:p w14:paraId="31ED68FB" w14:textId="77777777" w:rsidR="00120CBC" w:rsidRPr="006641D2" w:rsidRDefault="00120CBC" w:rsidP="000033A9">
      <w:pPr>
        <w:rPr>
          <w:sz w:val="10"/>
          <w:szCs w:val="10"/>
          <w:lang w:val="de-DE" w:eastAsia="ja-JP"/>
        </w:rPr>
      </w:pPr>
    </w:p>
    <w:p w14:paraId="2711741D" w14:textId="77777777" w:rsidR="00120CBC" w:rsidRPr="00E200DA" w:rsidRDefault="00120CBC" w:rsidP="00120CBC">
      <w:pPr>
        <w:rPr>
          <w:b/>
          <w:sz w:val="20"/>
          <w:lang w:val="de-DE" w:eastAsia="ja-JP"/>
        </w:rPr>
        <w:sectPr w:rsidR="00120CBC" w:rsidRPr="00E200DA" w:rsidSect="000033A9">
          <w:type w:val="continuous"/>
          <w:pgSz w:w="12240" w:h="15840"/>
          <w:pgMar w:top="630" w:right="1800" w:bottom="720" w:left="1800" w:header="720" w:footer="720" w:gutter="0"/>
          <w:cols w:space="720"/>
          <w:titlePg/>
        </w:sectPr>
      </w:pPr>
    </w:p>
    <w:p w14:paraId="16104D46" w14:textId="0A4299D8" w:rsidR="00120CBC" w:rsidRPr="00120CBC" w:rsidRDefault="00E200DA" w:rsidP="00120CBC">
      <w:pPr>
        <w:rPr>
          <w:b/>
          <w:sz w:val="20"/>
          <w:lang w:eastAsia="ja-JP"/>
        </w:rPr>
      </w:pPr>
      <w:r>
        <w:rPr>
          <w:b/>
          <w:sz w:val="20"/>
          <w:lang w:eastAsia="ja-JP"/>
        </w:rPr>
        <w:lastRenderedPageBreak/>
        <w:t xml:space="preserve">Danken Sie </w:t>
      </w:r>
      <w:r w:rsidR="00120CBC" w:rsidRPr="00120CBC">
        <w:rPr>
          <w:b/>
          <w:sz w:val="20"/>
          <w:lang w:eastAsia="ja-JP"/>
        </w:rPr>
        <w:t>Go</w:t>
      </w:r>
      <w:r>
        <w:rPr>
          <w:b/>
          <w:sz w:val="20"/>
          <w:lang w:eastAsia="ja-JP"/>
        </w:rPr>
        <w:t>tt</w:t>
      </w:r>
      <w:r w:rsidR="00120CBC" w:rsidRPr="00120CBC">
        <w:rPr>
          <w:b/>
          <w:sz w:val="20"/>
          <w:lang w:eastAsia="ja-JP"/>
        </w:rPr>
        <w:t>…</w:t>
      </w:r>
    </w:p>
    <w:p w14:paraId="5B48399B" w14:textId="52615559" w:rsidR="00E200DA" w:rsidRPr="00060393" w:rsidRDefault="00E200DA" w:rsidP="00E200DA">
      <w:pPr>
        <w:pStyle w:val="Listenabsatz"/>
        <w:numPr>
          <w:ilvl w:val="0"/>
          <w:numId w:val="4"/>
        </w:numPr>
        <w:spacing w:after="160" w:line="259" w:lineRule="auto"/>
        <w:rPr>
          <w:sz w:val="20"/>
          <w:lang w:val="de-DE"/>
        </w:rPr>
      </w:pPr>
      <w:r w:rsidRPr="00060393">
        <w:rPr>
          <w:sz w:val="20"/>
          <w:lang w:val="de-DE"/>
        </w:rPr>
        <w:t xml:space="preserve">Für Hunderte von Gläubigen im Jemen. Viele von ihnen </w:t>
      </w:r>
      <w:r w:rsidR="00E26BE5">
        <w:rPr>
          <w:sz w:val="20"/>
          <w:lang w:val="de-DE"/>
        </w:rPr>
        <w:t xml:space="preserve">haben </w:t>
      </w:r>
      <w:r w:rsidR="009B7299">
        <w:rPr>
          <w:sz w:val="20"/>
          <w:lang w:val="de-DE"/>
        </w:rPr>
        <w:t>während des</w:t>
      </w:r>
      <w:r w:rsidR="00E26BE5">
        <w:rPr>
          <w:sz w:val="20"/>
          <w:lang w:val="de-DE"/>
        </w:rPr>
        <w:t xml:space="preserve"> </w:t>
      </w:r>
      <w:r w:rsidRPr="00060393">
        <w:rPr>
          <w:sz w:val="20"/>
          <w:lang w:val="de-DE"/>
        </w:rPr>
        <w:t>Krieg</w:t>
      </w:r>
      <w:r w:rsidR="009B7299">
        <w:rPr>
          <w:sz w:val="20"/>
          <w:lang w:val="de-DE"/>
        </w:rPr>
        <w:t>es</w:t>
      </w:r>
      <w:r w:rsidRPr="00060393">
        <w:rPr>
          <w:sz w:val="20"/>
          <w:lang w:val="de-DE"/>
        </w:rPr>
        <w:t xml:space="preserve"> zum Glauben gefunden. Die Gemeinde wächst, trotz des Krieges!</w:t>
      </w:r>
    </w:p>
    <w:p w14:paraId="7CD6DBCD" w14:textId="7AAE47D5" w:rsidR="00E200DA" w:rsidRPr="00060393" w:rsidRDefault="00E200DA" w:rsidP="00E200DA">
      <w:pPr>
        <w:pStyle w:val="Listenabsatz"/>
        <w:numPr>
          <w:ilvl w:val="0"/>
          <w:numId w:val="4"/>
        </w:numPr>
        <w:spacing w:after="160" w:line="259" w:lineRule="auto"/>
        <w:rPr>
          <w:sz w:val="20"/>
          <w:lang w:val="de-DE"/>
        </w:rPr>
      </w:pPr>
      <w:r w:rsidRPr="00060393">
        <w:rPr>
          <w:sz w:val="20"/>
          <w:lang w:val="de-DE"/>
        </w:rPr>
        <w:t>Für die Leiter in der lokalen, jemenitischen Gemeinde, die sich mit dem Herz eines Hirten um ihre Herde kümmern. Einige von ihnen sind wegen ihres Glaubens getötet worden. Andere waren für kürzere oder längere Zeit</w:t>
      </w:r>
      <w:r w:rsidR="00651690">
        <w:rPr>
          <w:sz w:val="20"/>
          <w:lang w:val="de-DE"/>
        </w:rPr>
        <w:t xml:space="preserve"> im Gefängnis</w:t>
      </w:r>
      <w:r w:rsidRPr="00060393">
        <w:rPr>
          <w:sz w:val="20"/>
          <w:lang w:val="de-DE"/>
        </w:rPr>
        <w:t>. Hasan</w:t>
      </w:r>
      <w:r w:rsidR="003D5B10">
        <w:rPr>
          <w:sz w:val="20"/>
          <w:lang w:val="de-DE"/>
        </w:rPr>
        <w:t xml:space="preserve"> meinte dazu</w:t>
      </w:r>
      <w:r w:rsidRPr="00060393">
        <w:rPr>
          <w:sz w:val="20"/>
          <w:lang w:val="de-DE"/>
        </w:rPr>
        <w:t>: „Nach meiner ersten Zeit im Gefängnis habe ich meine Furcht verloren. Jesus hat mich unterstützt und gestärkt. Ich fing an mich um diejenigen zu kümmern, die in Furcht leben.“</w:t>
      </w:r>
    </w:p>
    <w:p w14:paraId="59BB4846" w14:textId="6634FC0A" w:rsidR="00E200DA" w:rsidRPr="00060393" w:rsidRDefault="00E200DA" w:rsidP="00E200DA">
      <w:pPr>
        <w:pStyle w:val="Listenabsatz"/>
        <w:numPr>
          <w:ilvl w:val="0"/>
          <w:numId w:val="4"/>
        </w:numPr>
        <w:spacing w:after="160" w:line="259" w:lineRule="auto"/>
        <w:rPr>
          <w:sz w:val="20"/>
          <w:lang w:val="de-DE"/>
        </w:rPr>
      </w:pPr>
      <w:r w:rsidRPr="00060393">
        <w:rPr>
          <w:sz w:val="20"/>
          <w:lang w:val="de-DE"/>
        </w:rPr>
        <w:t>Dass</w:t>
      </w:r>
      <w:r w:rsidR="009B7299">
        <w:rPr>
          <w:sz w:val="20"/>
          <w:lang w:val="de-DE"/>
        </w:rPr>
        <w:t xml:space="preserve"> die </w:t>
      </w:r>
      <w:r w:rsidRPr="00060393">
        <w:rPr>
          <w:sz w:val="20"/>
          <w:lang w:val="de-DE"/>
        </w:rPr>
        <w:t>Gläubige</w:t>
      </w:r>
      <w:r w:rsidR="009B7299">
        <w:rPr>
          <w:sz w:val="20"/>
          <w:lang w:val="de-DE"/>
        </w:rPr>
        <w:t>n</w:t>
      </w:r>
      <w:r w:rsidRPr="00060393">
        <w:rPr>
          <w:sz w:val="20"/>
          <w:lang w:val="de-DE"/>
        </w:rPr>
        <w:t xml:space="preserve"> furchtlos das Evangelium mit ihren Familien, Freunden und Arbeitskollegen teilen.</w:t>
      </w:r>
    </w:p>
    <w:p w14:paraId="00D08890" w14:textId="3D4B8F7F" w:rsidR="00E200DA" w:rsidRPr="00060393" w:rsidRDefault="00E200DA" w:rsidP="00E200DA">
      <w:pPr>
        <w:pStyle w:val="Listenabsatz"/>
        <w:numPr>
          <w:ilvl w:val="0"/>
          <w:numId w:val="4"/>
        </w:numPr>
        <w:spacing w:after="160" w:line="259" w:lineRule="auto"/>
        <w:rPr>
          <w:sz w:val="20"/>
          <w:lang w:val="de-DE"/>
        </w:rPr>
      </w:pPr>
      <w:r w:rsidRPr="00060393">
        <w:rPr>
          <w:sz w:val="20"/>
          <w:lang w:val="de-DE"/>
        </w:rPr>
        <w:t>Für die christlichen Medienangebote. Es ist ein</w:t>
      </w:r>
      <w:r w:rsidR="005C6FA3">
        <w:rPr>
          <w:sz w:val="20"/>
          <w:lang w:val="de-DE"/>
        </w:rPr>
        <w:t>e</w:t>
      </w:r>
      <w:r w:rsidRPr="00060393">
        <w:rPr>
          <w:sz w:val="20"/>
          <w:lang w:val="de-DE"/>
        </w:rPr>
        <w:t xml:space="preserve"> großartige</w:t>
      </w:r>
      <w:r w:rsidR="005C6FA3">
        <w:rPr>
          <w:sz w:val="20"/>
          <w:lang w:val="de-DE"/>
        </w:rPr>
        <w:t xml:space="preserve"> Möglichkeit</w:t>
      </w:r>
      <w:r w:rsidRPr="00060393">
        <w:rPr>
          <w:sz w:val="20"/>
          <w:lang w:val="de-DE"/>
        </w:rPr>
        <w:t>, das Evangelium dahin auszustrahlen, wo kein Arbeiter hingehen kann.</w:t>
      </w:r>
    </w:p>
    <w:p w14:paraId="1CE6E996" w14:textId="33580DEF" w:rsidR="00120CBC" w:rsidRPr="00E200DA" w:rsidRDefault="00E200DA" w:rsidP="00E200DA">
      <w:pPr>
        <w:pStyle w:val="Listenabsatz"/>
        <w:numPr>
          <w:ilvl w:val="0"/>
          <w:numId w:val="4"/>
        </w:numPr>
        <w:rPr>
          <w:sz w:val="20"/>
          <w:lang w:val="de-DE" w:eastAsia="ja-JP"/>
        </w:rPr>
      </w:pPr>
      <w:r w:rsidRPr="00060393">
        <w:rPr>
          <w:sz w:val="20"/>
          <w:lang w:val="de-DE"/>
        </w:rPr>
        <w:t xml:space="preserve">Dafür, dass er die Gläubigen in den gemeinsamen Gottesdiensten ermutigt. Sie singen ihre eigenen Lieder im jemenitischen Arabisch und lesen und studieren </w:t>
      </w:r>
      <w:r w:rsidR="009B7299">
        <w:rPr>
          <w:sz w:val="20"/>
          <w:lang w:val="de-DE"/>
        </w:rPr>
        <w:t xml:space="preserve">die Bibel </w:t>
      </w:r>
      <w:r w:rsidRPr="00060393">
        <w:rPr>
          <w:sz w:val="20"/>
          <w:lang w:val="de-DE"/>
        </w:rPr>
        <w:t>gemeinsam als ein Leib Christi.</w:t>
      </w:r>
    </w:p>
    <w:p w14:paraId="33385769" w14:textId="654F38A3" w:rsidR="00120CBC" w:rsidRPr="00E200DA" w:rsidRDefault="00120CBC" w:rsidP="00120CBC">
      <w:pPr>
        <w:rPr>
          <w:sz w:val="20"/>
          <w:lang w:val="de-DE" w:eastAsia="ja-JP"/>
        </w:rPr>
      </w:pPr>
    </w:p>
    <w:p w14:paraId="1C6F4B3C" w14:textId="05261158" w:rsidR="001E24C5" w:rsidRDefault="009B7299" w:rsidP="00120CBC">
      <w:pPr>
        <w:rPr>
          <w:b/>
          <w:sz w:val="20"/>
          <w:lang w:val="de-DE" w:eastAsia="ja-JP"/>
        </w:rPr>
      </w:pPr>
      <w:r>
        <w:rPr>
          <w:noProof/>
          <w:lang w:val="de-DE" w:eastAsia="de-DE"/>
        </w:rPr>
        <w:drawing>
          <wp:anchor distT="0" distB="0" distL="114300" distR="114300" simplePos="0" relativeHeight="251659776" behindDoc="0" locked="0" layoutInCell="1" allowOverlap="1" wp14:anchorId="0815742F" wp14:editId="2E9FE0B5">
            <wp:simplePos x="0" y="0"/>
            <wp:positionH relativeFrom="margin">
              <wp:posOffset>-238239</wp:posOffset>
            </wp:positionH>
            <wp:positionV relativeFrom="margin">
              <wp:posOffset>8488268</wp:posOffset>
            </wp:positionV>
            <wp:extent cx="916940" cy="916940"/>
            <wp:effectExtent l="0" t="0" r="0" b="0"/>
            <wp:wrapSquare wrapText="bothSides"/>
            <wp:docPr id="7" name="Picture 7"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p>
    <w:p w14:paraId="58D81BE9" w14:textId="4A85AC0B" w:rsidR="00E200DA" w:rsidRDefault="00E200DA" w:rsidP="00120CBC">
      <w:pPr>
        <w:rPr>
          <w:b/>
          <w:sz w:val="20"/>
          <w:lang w:val="de-DE" w:eastAsia="ja-JP"/>
        </w:rPr>
      </w:pPr>
    </w:p>
    <w:p w14:paraId="006B7510" w14:textId="732ED1E1" w:rsidR="00E200DA" w:rsidRPr="00E200DA" w:rsidRDefault="00E200DA" w:rsidP="00120CBC">
      <w:pPr>
        <w:rPr>
          <w:b/>
          <w:sz w:val="20"/>
          <w:lang w:val="de-DE" w:eastAsia="ja-JP"/>
        </w:rPr>
      </w:pPr>
    </w:p>
    <w:p w14:paraId="74A5F0CB" w14:textId="03AEB687" w:rsidR="001E24C5" w:rsidRDefault="001E24C5" w:rsidP="00120CBC">
      <w:pPr>
        <w:rPr>
          <w:b/>
          <w:sz w:val="12"/>
          <w:szCs w:val="12"/>
          <w:lang w:val="de-DE" w:eastAsia="ja-JP"/>
        </w:rPr>
      </w:pPr>
    </w:p>
    <w:p w14:paraId="609D05A0" w14:textId="121D1B15" w:rsidR="006641D2" w:rsidRDefault="006641D2" w:rsidP="00120CBC">
      <w:pPr>
        <w:rPr>
          <w:b/>
          <w:sz w:val="12"/>
          <w:szCs w:val="12"/>
          <w:lang w:val="de-DE" w:eastAsia="ja-JP"/>
        </w:rPr>
      </w:pPr>
    </w:p>
    <w:p w14:paraId="01A4BEAA" w14:textId="77777777" w:rsidR="006641D2" w:rsidRPr="006641D2" w:rsidRDefault="006641D2" w:rsidP="00120CBC">
      <w:pPr>
        <w:rPr>
          <w:b/>
          <w:sz w:val="12"/>
          <w:szCs w:val="12"/>
          <w:lang w:val="de-DE" w:eastAsia="ja-JP"/>
        </w:rPr>
      </w:pPr>
    </w:p>
    <w:p w14:paraId="6B88E0F3" w14:textId="0F5B2EB5" w:rsidR="00120CBC" w:rsidRPr="00120CBC" w:rsidRDefault="00E200DA" w:rsidP="00120CBC">
      <w:pPr>
        <w:rPr>
          <w:b/>
          <w:sz w:val="20"/>
          <w:lang w:eastAsia="ja-JP"/>
        </w:rPr>
      </w:pPr>
      <w:r>
        <w:rPr>
          <w:b/>
          <w:sz w:val="20"/>
          <w:lang w:eastAsia="ja-JP"/>
        </w:rPr>
        <w:t>Beten Sie</w:t>
      </w:r>
      <w:r w:rsidR="00120CBC" w:rsidRPr="00120CBC">
        <w:rPr>
          <w:b/>
          <w:sz w:val="20"/>
          <w:lang w:eastAsia="ja-JP"/>
        </w:rPr>
        <w:t xml:space="preserve">… </w:t>
      </w:r>
    </w:p>
    <w:p w14:paraId="1ED1A2F0" w14:textId="5EE69190" w:rsidR="00E200DA" w:rsidRPr="00060393" w:rsidRDefault="00E200DA" w:rsidP="00E200DA">
      <w:pPr>
        <w:pStyle w:val="Listenabsatz"/>
        <w:numPr>
          <w:ilvl w:val="0"/>
          <w:numId w:val="3"/>
        </w:numPr>
        <w:spacing w:after="160" w:line="259" w:lineRule="auto"/>
        <w:rPr>
          <w:sz w:val="20"/>
          <w:lang w:val="de-DE"/>
        </w:rPr>
      </w:pPr>
      <w:r w:rsidRPr="00060393">
        <w:rPr>
          <w:sz w:val="20"/>
          <w:lang w:val="de-DE"/>
        </w:rPr>
        <w:t>Dass die Gläubigen das Evangelium weiterhin mit Freimütigkeit verkündigen (Ap</w:t>
      </w:r>
      <w:r w:rsidR="006641D2">
        <w:rPr>
          <w:sz w:val="20"/>
          <w:lang w:val="de-DE"/>
        </w:rPr>
        <w:t>g</w:t>
      </w:r>
      <w:r w:rsidRPr="00060393">
        <w:rPr>
          <w:sz w:val="20"/>
          <w:lang w:val="de-DE"/>
        </w:rPr>
        <w:t xml:space="preserve"> 4,29)</w:t>
      </w:r>
    </w:p>
    <w:p w14:paraId="6B6480EA" w14:textId="00929B19" w:rsidR="00E200DA" w:rsidRPr="00060393" w:rsidRDefault="00E200DA" w:rsidP="00E200DA">
      <w:pPr>
        <w:pStyle w:val="Listenabsatz"/>
        <w:numPr>
          <w:ilvl w:val="0"/>
          <w:numId w:val="3"/>
        </w:numPr>
        <w:spacing w:after="160" w:line="259" w:lineRule="auto"/>
        <w:rPr>
          <w:sz w:val="20"/>
          <w:lang w:val="de-DE"/>
        </w:rPr>
      </w:pPr>
      <w:r w:rsidRPr="00060393">
        <w:rPr>
          <w:sz w:val="20"/>
          <w:lang w:val="de-DE"/>
        </w:rPr>
        <w:t>Dass Gott die jemenitische Gemeinde weiterhin in jeder Region des Landes baut (M</w:t>
      </w:r>
      <w:r w:rsidR="006641D2">
        <w:rPr>
          <w:sz w:val="20"/>
          <w:lang w:val="de-DE"/>
        </w:rPr>
        <w:t>t</w:t>
      </w:r>
      <w:r w:rsidRPr="00060393">
        <w:rPr>
          <w:sz w:val="20"/>
          <w:lang w:val="de-DE"/>
        </w:rPr>
        <w:t xml:space="preserve"> 16,18).</w:t>
      </w:r>
    </w:p>
    <w:p w14:paraId="09B285E6" w14:textId="4202CCD0" w:rsidR="00E200DA" w:rsidRPr="00060393" w:rsidRDefault="00E200DA" w:rsidP="00E200DA">
      <w:pPr>
        <w:pStyle w:val="Listenabsatz"/>
        <w:numPr>
          <w:ilvl w:val="0"/>
          <w:numId w:val="3"/>
        </w:numPr>
        <w:spacing w:after="160" w:line="259" w:lineRule="auto"/>
        <w:rPr>
          <w:sz w:val="20"/>
          <w:lang w:val="de-DE"/>
        </w:rPr>
      </w:pPr>
      <w:r w:rsidRPr="00060393">
        <w:rPr>
          <w:sz w:val="20"/>
          <w:lang w:val="de-DE"/>
        </w:rPr>
        <w:t>Für geistliche Reife und</w:t>
      </w:r>
      <w:r w:rsidR="00EB0535">
        <w:rPr>
          <w:sz w:val="20"/>
          <w:lang w:val="de-DE"/>
        </w:rPr>
        <w:t xml:space="preserve"> </w:t>
      </w:r>
      <w:r w:rsidRPr="00060393">
        <w:rPr>
          <w:sz w:val="20"/>
          <w:lang w:val="de-DE"/>
        </w:rPr>
        <w:t>Wachstum der jemenitischen Gläubigen. Beten Sie, dass sie in der Gnade und in der Erkenntnis unseres Herrn und Retters Jesus Christus wachsen (2Petr 3,18).</w:t>
      </w:r>
    </w:p>
    <w:p w14:paraId="20C789D2" w14:textId="0A1518FE" w:rsidR="00E200DA" w:rsidRPr="00060393" w:rsidRDefault="00E200DA" w:rsidP="00E200DA">
      <w:pPr>
        <w:pStyle w:val="Listenabsatz"/>
        <w:numPr>
          <w:ilvl w:val="0"/>
          <w:numId w:val="3"/>
        </w:numPr>
        <w:spacing w:after="160" w:line="259" w:lineRule="auto"/>
        <w:rPr>
          <w:sz w:val="20"/>
          <w:lang w:val="de-DE"/>
        </w:rPr>
      </w:pPr>
      <w:r w:rsidRPr="00060393">
        <w:rPr>
          <w:sz w:val="20"/>
          <w:lang w:val="de-DE"/>
        </w:rPr>
        <w:t>Für die Leiter der jemenitischen Gemeinde. Sie müssen in ihrer Befähigung als Älteste wachsen (1Tim 3).</w:t>
      </w:r>
    </w:p>
    <w:p w14:paraId="21FEF8C9" w14:textId="5B5BF18A" w:rsidR="00E200DA" w:rsidRPr="00060393" w:rsidRDefault="00E200DA" w:rsidP="00E200DA">
      <w:pPr>
        <w:pStyle w:val="Listenabsatz"/>
        <w:numPr>
          <w:ilvl w:val="0"/>
          <w:numId w:val="3"/>
        </w:numPr>
        <w:spacing w:after="160" w:line="259" w:lineRule="auto"/>
        <w:rPr>
          <w:sz w:val="20"/>
          <w:lang w:val="de-DE"/>
        </w:rPr>
      </w:pPr>
      <w:r w:rsidRPr="00060393">
        <w:rPr>
          <w:sz w:val="20"/>
          <w:lang w:val="de-DE"/>
        </w:rPr>
        <w:t>Für Liebe, selbst für ihre Feinde</w:t>
      </w:r>
      <w:r w:rsidR="0096780E">
        <w:rPr>
          <w:sz w:val="20"/>
          <w:lang w:val="de-DE"/>
        </w:rPr>
        <w:t xml:space="preserve"> und</w:t>
      </w:r>
      <w:r w:rsidRPr="00060393">
        <w:rPr>
          <w:sz w:val="20"/>
          <w:lang w:val="de-DE"/>
        </w:rPr>
        <w:t xml:space="preserve"> Verfolger (Mt 5,42-48).</w:t>
      </w:r>
    </w:p>
    <w:p w14:paraId="4D9AF309" w14:textId="7229FCAB" w:rsidR="00E200DA" w:rsidRPr="00060393" w:rsidRDefault="00E200DA" w:rsidP="00E200DA">
      <w:pPr>
        <w:pStyle w:val="Listenabsatz"/>
        <w:numPr>
          <w:ilvl w:val="0"/>
          <w:numId w:val="3"/>
        </w:numPr>
        <w:spacing w:after="160" w:line="259" w:lineRule="auto"/>
        <w:rPr>
          <w:sz w:val="20"/>
          <w:lang w:val="de-DE"/>
        </w:rPr>
      </w:pPr>
      <w:r w:rsidRPr="00060393">
        <w:rPr>
          <w:sz w:val="20"/>
          <w:lang w:val="de-DE"/>
        </w:rPr>
        <w:t>Dass Liebe alle Angst in ihrem Herzen vertreibt (1Joh 4,18).</w:t>
      </w:r>
    </w:p>
    <w:p w14:paraId="4C6A8D11" w14:textId="4ED01F49" w:rsidR="00E200DA" w:rsidRPr="00060393" w:rsidRDefault="00E200DA" w:rsidP="00E200DA">
      <w:pPr>
        <w:pStyle w:val="Listenabsatz"/>
        <w:numPr>
          <w:ilvl w:val="0"/>
          <w:numId w:val="3"/>
        </w:numPr>
        <w:spacing w:after="160" w:line="259" w:lineRule="auto"/>
        <w:rPr>
          <w:sz w:val="20"/>
          <w:lang w:val="de-DE"/>
        </w:rPr>
      </w:pPr>
      <w:r w:rsidRPr="00060393">
        <w:rPr>
          <w:sz w:val="20"/>
          <w:lang w:val="de-DE"/>
        </w:rPr>
        <w:t>Dass Gott für die leiblichen Nöte der Gläubigen während dieser schwierigen Zeit des Krieges sorg</w:t>
      </w:r>
      <w:r w:rsidR="0096780E">
        <w:rPr>
          <w:sz w:val="20"/>
          <w:lang w:val="de-DE"/>
        </w:rPr>
        <w:t>t</w:t>
      </w:r>
      <w:r w:rsidRPr="00060393">
        <w:rPr>
          <w:sz w:val="20"/>
          <w:lang w:val="de-DE"/>
        </w:rPr>
        <w:t>. Beten Sie, dass er</w:t>
      </w:r>
      <w:r w:rsidR="00AC694E">
        <w:rPr>
          <w:sz w:val="20"/>
          <w:lang w:val="de-DE"/>
        </w:rPr>
        <w:t xml:space="preserve"> für</w:t>
      </w:r>
      <w:r w:rsidR="0096780E">
        <w:rPr>
          <w:sz w:val="20"/>
          <w:lang w:val="de-DE"/>
        </w:rPr>
        <w:t xml:space="preserve"> </w:t>
      </w:r>
      <w:r w:rsidRPr="00060393">
        <w:rPr>
          <w:sz w:val="20"/>
          <w:lang w:val="de-DE"/>
        </w:rPr>
        <w:t>medizinische</w:t>
      </w:r>
      <w:r w:rsidR="0096780E">
        <w:rPr>
          <w:sz w:val="20"/>
          <w:lang w:val="de-DE"/>
        </w:rPr>
        <w:t>r</w:t>
      </w:r>
      <w:r w:rsidRPr="00060393">
        <w:rPr>
          <w:sz w:val="20"/>
          <w:lang w:val="de-DE"/>
        </w:rPr>
        <w:t xml:space="preserve"> Versorgung, Essen, saubere</w:t>
      </w:r>
      <w:r w:rsidR="00AC694E">
        <w:rPr>
          <w:sz w:val="20"/>
          <w:lang w:val="de-DE"/>
        </w:rPr>
        <w:t>s</w:t>
      </w:r>
      <w:r w:rsidRPr="00060393">
        <w:rPr>
          <w:sz w:val="20"/>
          <w:lang w:val="de-DE"/>
        </w:rPr>
        <w:t xml:space="preserve"> Wasser, Zuflucht, Arbeit mit Einkommen, etc. sorg</w:t>
      </w:r>
      <w:r w:rsidR="0096780E">
        <w:rPr>
          <w:sz w:val="20"/>
          <w:lang w:val="de-DE"/>
        </w:rPr>
        <w:t>t</w:t>
      </w:r>
      <w:r w:rsidRPr="00060393">
        <w:rPr>
          <w:sz w:val="20"/>
          <w:lang w:val="de-DE"/>
        </w:rPr>
        <w:t xml:space="preserve"> nach dem Reichtum seiner Herrlichkeit in Christus (Ph</w:t>
      </w:r>
      <w:r w:rsidR="006641D2">
        <w:rPr>
          <w:sz w:val="20"/>
          <w:lang w:val="de-DE"/>
        </w:rPr>
        <w:t>i</w:t>
      </w:r>
      <w:r w:rsidRPr="00060393">
        <w:rPr>
          <w:sz w:val="20"/>
          <w:lang w:val="de-DE"/>
        </w:rPr>
        <w:t>l 4,19).</w:t>
      </w:r>
    </w:p>
    <w:p w14:paraId="15D71850" w14:textId="350A3C07" w:rsidR="00120CBC" w:rsidRPr="00E200DA" w:rsidRDefault="00E200DA" w:rsidP="00E200DA">
      <w:pPr>
        <w:pStyle w:val="Listenabsatz"/>
        <w:numPr>
          <w:ilvl w:val="0"/>
          <w:numId w:val="3"/>
        </w:numPr>
        <w:rPr>
          <w:sz w:val="20"/>
          <w:lang w:val="de-DE" w:eastAsia="ja-JP"/>
        </w:rPr>
        <w:sectPr w:rsidR="00120CBC" w:rsidRPr="00E200DA" w:rsidSect="00F07B8A">
          <w:type w:val="continuous"/>
          <w:pgSz w:w="12240" w:h="15840"/>
          <w:pgMar w:top="630" w:right="1080" w:bottom="720" w:left="1260" w:header="720" w:footer="720" w:gutter="0"/>
          <w:cols w:num="2" w:space="720"/>
          <w:titlePg/>
        </w:sectPr>
      </w:pPr>
      <w:r w:rsidRPr="00060393">
        <w:rPr>
          <w:sz w:val="20"/>
          <w:lang w:val="de-DE"/>
        </w:rPr>
        <w:t xml:space="preserve">Dass die einheimischen Gläubigen sich mobilisieren, um ihre Nachbarn in </w:t>
      </w:r>
      <w:r w:rsidR="00591C3D">
        <w:rPr>
          <w:sz w:val="20"/>
          <w:lang w:val="de-DE"/>
        </w:rPr>
        <w:t xml:space="preserve">ihrem Viertel </w:t>
      </w:r>
      <w:r w:rsidRPr="00060393">
        <w:rPr>
          <w:sz w:val="20"/>
          <w:lang w:val="de-DE"/>
        </w:rPr>
        <w:t>mit humanitärer Hilfe zu versorgen. Beten Sie, dass die Welt das sieht und die Liebe Christi i</w:t>
      </w:r>
      <w:r w:rsidR="006B2E9A">
        <w:rPr>
          <w:sz w:val="20"/>
          <w:lang w:val="de-DE"/>
        </w:rPr>
        <w:t>m</w:t>
      </w:r>
      <w:r w:rsidRPr="00060393">
        <w:rPr>
          <w:sz w:val="20"/>
          <w:lang w:val="de-DE"/>
        </w:rPr>
        <w:t xml:space="preserve"> Leben der Gläubigen erkenn</w:t>
      </w:r>
      <w:r w:rsidR="00D95A80">
        <w:rPr>
          <w:sz w:val="20"/>
          <w:lang w:val="de-DE"/>
        </w:rPr>
        <w:t>t</w:t>
      </w:r>
    </w:p>
    <w:p w14:paraId="13A3B2E9" w14:textId="240E9D90" w:rsidR="003279D8" w:rsidRPr="006641D2" w:rsidRDefault="003279D8" w:rsidP="00F07B8A">
      <w:pPr>
        <w:rPr>
          <w:sz w:val="20"/>
          <w:lang w:val="de-DE" w:eastAsia="ja-JP"/>
        </w:rPr>
      </w:pPr>
    </w:p>
    <w:sectPr w:rsidR="003279D8" w:rsidRPr="006641D2" w:rsidSect="000033A9">
      <w:type w:val="continuous"/>
      <w:pgSz w:w="12240" w:h="15840"/>
      <w:pgMar w:top="630" w:right="1800" w:bottom="72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474BB" w14:textId="77777777" w:rsidR="00F155E2" w:rsidRDefault="00F155E2" w:rsidP="00985656">
      <w:r>
        <w:separator/>
      </w:r>
    </w:p>
  </w:endnote>
  <w:endnote w:type="continuationSeparator" w:id="0">
    <w:p w14:paraId="7AFAC44E" w14:textId="77777777" w:rsidR="00F155E2" w:rsidRDefault="00F155E2" w:rsidP="0098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Roman">
    <w:altName w:val="Times"/>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Italic">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tencil">
    <w:panose1 w:val="040409050D0802020404"/>
    <w:charset w:val="00"/>
    <w:family w:val="auto"/>
    <w:pitch w:val="variable"/>
    <w:sig w:usb0="00000003" w:usb1="00000000" w:usb2="00000000" w:usb3="00000000" w:csb0="00000001" w:csb1="00000000"/>
  </w:font>
  <w:font w:name="Stencil Std">
    <w:panose1 w:val="04020904080802020404"/>
    <w:charset w:val="00"/>
    <w:family w:val="auto"/>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1C5E4" w14:textId="77777777" w:rsidR="00F155E2" w:rsidRDefault="00F155E2" w:rsidP="00985656">
      <w:r>
        <w:separator/>
      </w:r>
    </w:p>
  </w:footnote>
  <w:footnote w:type="continuationSeparator" w:id="0">
    <w:p w14:paraId="3E36C14B" w14:textId="77777777" w:rsidR="00F155E2" w:rsidRDefault="00F155E2" w:rsidP="00985656">
      <w:r>
        <w:continuationSeparator/>
      </w:r>
    </w:p>
  </w:footnote>
  <w:footnote w:id="1">
    <w:p w14:paraId="6FE3648A" w14:textId="77777777" w:rsidR="00F244C7" w:rsidRPr="00284582" w:rsidRDefault="00F244C7" w:rsidP="00F244C7">
      <w:pPr>
        <w:pStyle w:val="Funotentext"/>
        <w:rPr>
          <w:sz w:val="18"/>
          <w:szCs w:val="18"/>
          <w:lang w:val="de-DE"/>
        </w:rPr>
      </w:pPr>
      <w:r w:rsidRPr="00284582">
        <w:rPr>
          <w:rStyle w:val="Funotenzeichen"/>
          <w:sz w:val="18"/>
          <w:szCs w:val="18"/>
        </w:rPr>
        <w:footnoteRef/>
      </w:r>
      <w:r w:rsidRPr="00284582">
        <w:rPr>
          <w:sz w:val="18"/>
          <w:szCs w:val="18"/>
        </w:rPr>
        <w:t xml:space="preserve"> </w:t>
      </w:r>
      <w:bookmarkStart w:id="1" w:name="_Hlk505160572"/>
      <w:r w:rsidRPr="00284582">
        <w:rPr>
          <w:sz w:val="18"/>
          <w:szCs w:val="18"/>
        </w:rPr>
        <w:fldChar w:fldCharType="begin"/>
      </w:r>
      <w:r w:rsidRPr="00284582">
        <w:rPr>
          <w:sz w:val="18"/>
          <w:szCs w:val="18"/>
        </w:rPr>
        <w:instrText xml:space="preserve"> HYPERLINK "http://www.un.org/apps/news/story.asp?NewsID=56618" </w:instrText>
      </w:r>
      <w:r w:rsidRPr="00284582">
        <w:rPr>
          <w:sz w:val="18"/>
          <w:szCs w:val="18"/>
        </w:rPr>
        <w:fldChar w:fldCharType="separate"/>
      </w:r>
      <w:r w:rsidRPr="00284582">
        <w:rPr>
          <w:rStyle w:val="Link"/>
          <w:sz w:val="18"/>
          <w:szCs w:val="18"/>
        </w:rPr>
        <w:t>www.un.org/apps/news/story.asp?NewsID=56618</w:t>
      </w:r>
      <w:r w:rsidRPr="00284582">
        <w:rPr>
          <w:sz w:val="18"/>
          <w:szCs w:val="18"/>
        </w:rPr>
        <w:fldChar w:fldCharType="end"/>
      </w:r>
      <w:bookmarkEnd w:id="1"/>
      <w:r w:rsidRPr="00284582">
        <w:rPr>
          <w:sz w:val="18"/>
          <w:szCs w:val="18"/>
        </w:rPr>
        <w:t xml:space="preserve"> </w:t>
      </w:r>
    </w:p>
  </w:footnote>
  <w:footnote w:id="2">
    <w:p w14:paraId="28E73FF4" w14:textId="77777777" w:rsidR="00F244C7" w:rsidRPr="00284582" w:rsidRDefault="00F244C7" w:rsidP="00F244C7">
      <w:pPr>
        <w:pStyle w:val="Funotentext"/>
        <w:rPr>
          <w:sz w:val="18"/>
          <w:szCs w:val="18"/>
          <w:lang w:val="de-DE"/>
        </w:rPr>
      </w:pPr>
      <w:r w:rsidRPr="00284582">
        <w:rPr>
          <w:rStyle w:val="Funotenzeichen"/>
          <w:sz w:val="18"/>
          <w:szCs w:val="18"/>
        </w:rPr>
        <w:footnoteRef/>
      </w:r>
      <w:r w:rsidRPr="00284582">
        <w:rPr>
          <w:sz w:val="18"/>
          <w:szCs w:val="18"/>
          <w:lang w:val="de-DE"/>
        </w:rPr>
        <w:t xml:space="preserve"> </w:t>
      </w:r>
      <w:hyperlink r:id="rId1" w:history="1">
        <w:r w:rsidRPr="00284582">
          <w:rPr>
            <w:rStyle w:val="Link"/>
            <w:sz w:val="18"/>
            <w:szCs w:val="18"/>
            <w:lang w:val="de-DE"/>
          </w:rPr>
          <w:t>http://www.bbc.com/news/world-middle-east-38646066</w:t>
        </w:r>
      </w:hyperlink>
      <w:r w:rsidRPr="00284582">
        <w:rPr>
          <w:sz w:val="18"/>
          <w:szCs w:val="18"/>
          <w:lang w:val="de-DE"/>
        </w:rPr>
        <w:t xml:space="preserve"> </w:t>
      </w:r>
    </w:p>
  </w:footnote>
  <w:footnote w:id="3">
    <w:p w14:paraId="74BF5BC6" w14:textId="77777777" w:rsidR="00F244C7" w:rsidRPr="00284582" w:rsidRDefault="00F244C7" w:rsidP="00F244C7">
      <w:pPr>
        <w:pStyle w:val="Funotentext"/>
        <w:rPr>
          <w:sz w:val="18"/>
          <w:szCs w:val="18"/>
          <w:lang w:val="de-DE"/>
        </w:rPr>
      </w:pPr>
      <w:r w:rsidRPr="00284582">
        <w:rPr>
          <w:rStyle w:val="Funotenzeichen"/>
          <w:sz w:val="18"/>
          <w:szCs w:val="18"/>
        </w:rPr>
        <w:footnoteRef/>
      </w:r>
      <w:r w:rsidRPr="00284582">
        <w:rPr>
          <w:sz w:val="18"/>
          <w:szCs w:val="18"/>
          <w:lang w:val="de-DE"/>
        </w:rPr>
        <w:t xml:space="preserve"> </w:t>
      </w:r>
      <w:hyperlink r:id="rId2" w:history="1">
        <w:r w:rsidRPr="00284582">
          <w:rPr>
            <w:rStyle w:val="Link"/>
            <w:sz w:val="18"/>
            <w:szCs w:val="18"/>
            <w:lang w:val="de-DE"/>
          </w:rPr>
          <w:t>www.un.org/apps/news/story.asp?NewsID=56618</w:t>
        </w:r>
      </w:hyperlink>
    </w:p>
  </w:footnote>
  <w:footnote w:id="4">
    <w:p w14:paraId="317F22CB" w14:textId="04CFABBD" w:rsidR="00F244C7" w:rsidRPr="00284582" w:rsidRDefault="00F244C7" w:rsidP="00F244C7">
      <w:pPr>
        <w:pStyle w:val="Funotentext"/>
        <w:rPr>
          <w:sz w:val="18"/>
          <w:szCs w:val="18"/>
          <w:lang w:val="de-DE"/>
        </w:rPr>
      </w:pPr>
      <w:r w:rsidRPr="00284582">
        <w:rPr>
          <w:rStyle w:val="Funotenzeichen"/>
          <w:sz w:val="18"/>
          <w:szCs w:val="18"/>
        </w:rPr>
        <w:footnoteRef/>
      </w:r>
      <w:r w:rsidR="00284582" w:rsidRPr="00284582">
        <w:rPr>
          <w:sz w:val="18"/>
          <w:szCs w:val="18"/>
          <w:lang w:val="de-DE"/>
        </w:rPr>
        <w:t xml:space="preserve"> </w:t>
      </w:r>
      <w:hyperlink r:id="rId3" w:history="1">
        <w:r w:rsidR="00284582" w:rsidRPr="00284582">
          <w:rPr>
            <w:rStyle w:val="Link"/>
            <w:sz w:val="18"/>
            <w:szCs w:val="18"/>
            <w:lang w:val="de-DE"/>
          </w:rPr>
          <w:t>http://www.worldbank.org/en/country/yemen/overview</w:t>
        </w:r>
      </w:hyperlink>
      <w:r w:rsidRPr="00284582">
        <w:rPr>
          <w:sz w:val="18"/>
          <w:szCs w:val="18"/>
          <w:lang w:val="de-DE"/>
        </w:rPr>
        <w:t xml:space="preserve"> </w:t>
      </w:r>
    </w:p>
  </w:footnote>
  <w:footnote w:id="5">
    <w:p w14:paraId="2404D8D7" w14:textId="7B1B9497" w:rsidR="00284582" w:rsidRPr="00284582" w:rsidRDefault="00284582" w:rsidP="00284582">
      <w:pPr>
        <w:pStyle w:val="Funotentext"/>
        <w:rPr>
          <w:sz w:val="18"/>
          <w:szCs w:val="18"/>
          <w:lang w:val="de-DE"/>
        </w:rPr>
      </w:pPr>
      <w:r w:rsidRPr="00284582">
        <w:rPr>
          <w:rStyle w:val="Funotenzeichen"/>
          <w:sz w:val="18"/>
          <w:szCs w:val="18"/>
        </w:rPr>
        <w:footnoteRef/>
      </w:r>
      <w:r w:rsidRPr="00284582">
        <w:rPr>
          <w:sz w:val="18"/>
          <w:szCs w:val="18"/>
          <w:lang w:val="de-DE"/>
        </w:rPr>
        <w:t xml:space="preserve"> </w:t>
      </w:r>
      <w:hyperlink r:id="rId4" w:history="1">
        <w:r w:rsidRPr="00284582">
          <w:rPr>
            <w:rStyle w:val="Link"/>
            <w:sz w:val="18"/>
            <w:szCs w:val="18"/>
            <w:lang w:val="de-DE"/>
          </w:rPr>
          <w:t>https://www.cia.gov/library/publications/the-world-factbook/geos/ym.html</w:t>
        </w:r>
      </w:hyperlink>
      <w:r w:rsidRPr="00284582">
        <w:rPr>
          <w:sz w:val="18"/>
          <w:szCs w:val="18"/>
          <w:lang w:val="de-DE"/>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438DE"/>
    <w:multiLevelType w:val="hybridMultilevel"/>
    <w:tmpl w:val="D2B0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F6252"/>
    <w:multiLevelType w:val="hybridMultilevel"/>
    <w:tmpl w:val="4782B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3A85EB1"/>
    <w:multiLevelType w:val="hybridMultilevel"/>
    <w:tmpl w:val="04C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0D02CE"/>
    <w:multiLevelType w:val="hybridMultilevel"/>
    <w:tmpl w:val="4B9AE894"/>
    <w:lvl w:ilvl="0" w:tplc="AC167D24">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5941BA"/>
    <w:multiLevelType w:val="hybridMultilevel"/>
    <w:tmpl w:val="60724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E507EBB"/>
    <w:multiLevelType w:val="hybridMultilevel"/>
    <w:tmpl w:val="5A56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EE1B09"/>
    <w:multiLevelType w:val="hybridMultilevel"/>
    <w:tmpl w:val="9F44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619"/>
    <w:rsid w:val="000033A9"/>
    <w:rsid w:val="00012D84"/>
    <w:rsid w:val="0002539D"/>
    <w:rsid w:val="00026B92"/>
    <w:rsid w:val="00040079"/>
    <w:rsid w:val="000503DB"/>
    <w:rsid w:val="000725A0"/>
    <w:rsid w:val="000C5BFE"/>
    <w:rsid w:val="000C6CA3"/>
    <w:rsid w:val="000D0C1B"/>
    <w:rsid w:val="000F204F"/>
    <w:rsid w:val="00101161"/>
    <w:rsid w:val="00120CBC"/>
    <w:rsid w:val="00131E81"/>
    <w:rsid w:val="001875A7"/>
    <w:rsid w:val="001E24C5"/>
    <w:rsid w:val="001E4611"/>
    <w:rsid w:val="001F1C3A"/>
    <w:rsid w:val="001F47EC"/>
    <w:rsid w:val="00202D7B"/>
    <w:rsid w:val="0022314B"/>
    <w:rsid w:val="00236659"/>
    <w:rsid w:val="002553D1"/>
    <w:rsid w:val="0026616D"/>
    <w:rsid w:val="00284582"/>
    <w:rsid w:val="0029190A"/>
    <w:rsid w:val="00296B0A"/>
    <w:rsid w:val="002B0A30"/>
    <w:rsid w:val="002C72E5"/>
    <w:rsid w:val="002F20D9"/>
    <w:rsid w:val="002F2E2D"/>
    <w:rsid w:val="00300ABB"/>
    <w:rsid w:val="00313952"/>
    <w:rsid w:val="0031593E"/>
    <w:rsid w:val="003279D8"/>
    <w:rsid w:val="00330266"/>
    <w:rsid w:val="003368AF"/>
    <w:rsid w:val="003420EF"/>
    <w:rsid w:val="003448EB"/>
    <w:rsid w:val="00357B8B"/>
    <w:rsid w:val="003640E5"/>
    <w:rsid w:val="00366257"/>
    <w:rsid w:val="0036689A"/>
    <w:rsid w:val="0037219A"/>
    <w:rsid w:val="003A07E7"/>
    <w:rsid w:val="003A25B8"/>
    <w:rsid w:val="003C5DAB"/>
    <w:rsid w:val="003C6A28"/>
    <w:rsid w:val="003D1941"/>
    <w:rsid w:val="003D5B10"/>
    <w:rsid w:val="0041200B"/>
    <w:rsid w:val="00422593"/>
    <w:rsid w:val="00452E23"/>
    <w:rsid w:val="00472E98"/>
    <w:rsid w:val="00473065"/>
    <w:rsid w:val="00495654"/>
    <w:rsid w:val="004A3782"/>
    <w:rsid w:val="004F089F"/>
    <w:rsid w:val="004F4378"/>
    <w:rsid w:val="00501321"/>
    <w:rsid w:val="005035B8"/>
    <w:rsid w:val="00505CE5"/>
    <w:rsid w:val="00522B62"/>
    <w:rsid w:val="00531DDA"/>
    <w:rsid w:val="00561B77"/>
    <w:rsid w:val="0056670F"/>
    <w:rsid w:val="0056720E"/>
    <w:rsid w:val="005718A6"/>
    <w:rsid w:val="005746A5"/>
    <w:rsid w:val="00591C3D"/>
    <w:rsid w:val="005A2E12"/>
    <w:rsid w:val="005A54C3"/>
    <w:rsid w:val="005A6842"/>
    <w:rsid w:val="005C05F7"/>
    <w:rsid w:val="005C6FA3"/>
    <w:rsid w:val="005D7A6F"/>
    <w:rsid w:val="005E42F8"/>
    <w:rsid w:val="005E6EBA"/>
    <w:rsid w:val="006073FB"/>
    <w:rsid w:val="00612E97"/>
    <w:rsid w:val="006130B2"/>
    <w:rsid w:val="006153EA"/>
    <w:rsid w:val="00626236"/>
    <w:rsid w:val="006308F8"/>
    <w:rsid w:val="00634C6D"/>
    <w:rsid w:val="00651690"/>
    <w:rsid w:val="006641D2"/>
    <w:rsid w:val="00665A37"/>
    <w:rsid w:val="00670149"/>
    <w:rsid w:val="00684034"/>
    <w:rsid w:val="006B2E9A"/>
    <w:rsid w:val="006C7D2F"/>
    <w:rsid w:val="006D0578"/>
    <w:rsid w:val="00701734"/>
    <w:rsid w:val="00705619"/>
    <w:rsid w:val="00730401"/>
    <w:rsid w:val="00731696"/>
    <w:rsid w:val="00737C95"/>
    <w:rsid w:val="00790553"/>
    <w:rsid w:val="00792A7C"/>
    <w:rsid w:val="007A78A2"/>
    <w:rsid w:val="007D26A0"/>
    <w:rsid w:val="007D7841"/>
    <w:rsid w:val="007E2DEA"/>
    <w:rsid w:val="007E3E0B"/>
    <w:rsid w:val="0083794A"/>
    <w:rsid w:val="00841437"/>
    <w:rsid w:val="00863C4C"/>
    <w:rsid w:val="00866742"/>
    <w:rsid w:val="00866FEE"/>
    <w:rsid w:val="00867438"/>
    <w:rsid w:val="00873141"/>
    <w:rsid w:val="0089313E"/>
    <w:rsid w:val="008A3DC2"/>
    <w:rsid w:val="008C3A46"/>
    <w:rsid w:val="008D2C57"/>
    <w:rsid w:val="008E0F5B"/>
    <w:rsid w:val="008E5ADB"/>
    <w:rsid w:val="008F0092"/>
    <w:rsid w:val="008F30AE"/>
    <w:rsid w:val="00917D4E"/>
    <w:rsid w:val="0093167E"/>
    <w:rsid w:val="00931DC1"/>
    <w:rsid w:val="00965682"/>
    <w:rsid w:val="0096780E"/>
    <w:rsid w:val="00974766"/>
    <w:rsid w:val="009767C2"/>
    <w:rsid w:val="00985656"/>
    <w:rsid w:val="00993DEC"/>
    <w:rsid w:val="009A5163"/>
    <w:rsid w:val="009B1B9E"/>
    <w:rsid w:val="009B7299"/>
    <w:rsid w:val="009C0A13"/>
    <w:rsid w:val="00A17C86"/>
    <w:rsid w:val="00A2134A"/>
    <w:rsid w:val="00A34BC2"/>
    <w:rsid w:val="00A425E9"/>
    <w:rsid w:val="00A54891"/>
    <w:rsid w:val="00A55263"/>
    <w:rsid w:val="00A74AC1"/>
    <w:rsid w:val="00AA217B"/>
    <w:rsid w:val="00AC3E3E"/>
    <w:rsid w:val="00AC694E"/>
    <w:rsid w:val="00AC7D18"/>
    <w:rsid w:val="00AF109D"/>
    <w:rsid w:val="00AF1709"/>
    <w:rsid w:val="00AF3A4F"/>
    <w:rsid w:val="00B07917"/>
    <w:rsid w:val="00B404A5"/>
    <w:rsid w:val="00B54CAA"/>
    <w:rsid w:val="00B62BC8"/>
    <w:rsid w:val="00B76AF3"/>
    <w:rsid w:val="00B76E80"/>
    <w:rsid w:val="00BA1E87"/>
    <w:rsid w:val="00BB075F"/>
    <w:rsid w:val="00BB5188"/>
    <w:rsid w:val="00BE583C"/>
    <w:rsid w:val="00BF4693"/>
    <w:rsid w:val="00C01162"/>
    <w:rsid w:val="00C047AC"/>
    <w:rsid w:val="00C125AC"/>
    <w:rsid w:val="00C37002"/>
    <w:rsid w:val="00C40CCB"/>
    <w:rsid w:val="00C85450"/>
    <w:rsid w:val="00CA2BFC"/>
    <w:rsid w:val="00CA5015"/>
    <w:rsid w:val="00CA7DD5"/>
    <w:rsid w:val="00CB125E"/>
    <w:rsid w:val="00CB55EF"/>
    <w:rsid w:val="00CB573C"/>
    <w:rsid w:val="00CB79DD"/>
    <w:rsid w:val="00D14D99"/>
    <w:rsid w:val="00D30D46"/>
    <w:rsid w:val="00D31F21"/>
    <w:rsid w:val="00D577A4"/>
    <w:rsid w:val="00D7218F"/>
    <w:rsid w:val="00D92560"/>
    <w:rsid w:val="00D941C2"/>
    <w:rsid w:val="00D95A80"/>
    <w:rsid w:val="00DA537B"/>
    <w:rsid w:val="00DB2B01"/>
    <w:rsid w:val="00DC3281"/>
    <w:rsid w:val="00DD2F99"/>
    <w:rsid w:val="00E037B7"/>
    <w:rsid w:val="00E200DA"/>
    <w:rsid w:val="00E26BE5"/>
    <w:rsid w:val="00E525E0"/>
    <w:rsid w:val="00E6585E"/>
    <w:rsid w:val="00E80C98"/>
    <w:rsid w:val="00E928C9"/>
    <w:rsid w:val="00EB0535"/>
    <w:rsid w:val="00EC107C"/>
    <w:rsid w:val="00EE1C43"/>
    <w:rsid w:val="00EE228F"/>
    <w:rsid w:val="00EE6CEF"/>
    <w:rsid w:val="00F07B8A"/>
    <w:rsid w:val="00F155E2"/>
    <w:rsid w:val="00F244C7"/>
    <w:rsid w:val="00F26BA3"/>
    <w:rsid w:val="00F728BD"/>
    <w:rsid w:val="00FA4EA9"/>
    <w:rsid w:val="00FC67D2"/>
    <w:rsid w:val="00FD484B"/>
    <w:rsid w:val="00FF6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3E9188B"/>
  <w14:defaultImageDpi w14:val="300"/>
  <w15:docId w15:val="{57F18033-E2BF-457B-8E9B-D1B3FA7A6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nistryName">
    <w:name w:val="Ministry Name"/>
    <w:basedOn w:val="Kopfzeile"/>
    <w:rsid w:val="00AF1709"/>
    <w:rPr>
      <w:rFonts w:ascii="Garamond" w:hAnsi="Garamond"/>
      <w:b/>
      <w:sz w:val="48"/>
    </w:rPr>
  </w:style>
  <w:style w:type="paragraph" w:styleId="Kopfzeile">
    <w:name w:val="header"/>
    <w:basedOn w:val="Standard"/>
    <w:rsid w:val="00AF1709"/>
    <w:pPr>
      <w:tabs>
        <w:tab w:val="center" w:pos="4320"/>
        <w:tab w:val="right" w:pos="8640"/>
      </w:tabs>
    </w:pPr>
  </w:style>
  <w:style w:type="paragraph" w:customStyle="1" w:styleId="Budget">
    <w:name w:val="Budget"/>
    <w:basedOn w:val="Textkrper-Erstzeileneinzug"/>
    <w:next w:val="Verzeichnis3"/>
    <w:rsid w:val="00AF1709"/>
    <w:pPr>
      <w:spacing w:after="0"/>
    </w:pPr>
    <w:rPr>
      <w:rFonts w:ascii="Garamond" w:hAnsi="Garamond"/>
      <w:szCs w:val="24"/>
    </w:rPr>
  </w:style>
  <w:style w:type="paragraph" w:styleId="Textkrper">
    <w:name w:val="Body Text"/>
    <w:basedOn w:val="Standard"/>
    <w:rsid w:val="00AF1709"/>
    <w:pPr>
      <w:spacing w:after="120"/>
    </w:pPr>
  </w:style>
  <w:style w:type="paragraph" w:styleId="Textkrper-Erstzeileneinzug">
    <w:name w:val="Body Text First Indent"/>
    <w:basedOn w:val="Textkrper"/>
    <w:rsid w:val="00AF1709"/>
    <w:pPr>
      <w:ind w:firstLine="210"/>
    </w:pPr>
  </w:style>
  <w:style w:type="paragraph" w:styleId="Verzeichnis3">
    <w:name w:val="toc 3"/>
    <w:basedOn w:val="Standard"/>
    <w:next w:val="Standard"/>
    <w:autoRedefine/>
    <w:semiHidden/>
    <w:rsid w:val="00AF1709"/>
    <w:pPr>
      <w:ind w:left="480"/>
    </w:pPr>
  </w:style>
  <w:style w:type="paragraph" w:customStyle="1" w:styleId="1maintext">
    <w:name w:val="1. main text"/>
    <w:basedOn w:val="Standard"/>
    <w:autoRedefine/>
    <w:rsid w:val="00867C7E"/>
    <w:pPr>
      <w:widowControl w:val="0"/>
      <w:tabs>
        <w:tab w:val="center" w:pos="4320"/>
        <w:tab w:val="right" w:pos="8640"/>
      </w:tabs>
      <w:spacing w:after="240"/>
      <w:jc w:val="both"/>
    </w:pPr>
    <w:rPr>
      <w:rFonts w:ascii="Garamond" w:hAnsi="Garamond"/>
      <w:szCs w:val="24"/>
    </w:rPr>
  </w:style>
  <w:style w:type="table" w:customStyle="1" w:styleId="1Bold">
    <w:name w:val="1. Bold"/>
    <w:basedOn w:val="NormaleTabelle"/>
    <w:rsid w:val="00867C7E"/>
    <w:pPr>
      <w:keepLines/>
      <w:widowControl w:val="0"/>
    </w:pPr>
    <w:rPr>
      <w:rFonts w:ascii="Garamond" w:hAnsi="Garamond"/>
      <w:sz w:val="22"/>
    </w:rPr>
    <w:tblPr>
      <w:tblOverlap w:val="nev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trPr>
    <w:tcPr>
      <w:tcW w:w="0" w:type="auto"/>
      <w:vAlign w:val="center"/>
    </w:tcPr>
    <w:tblStylePr w:type="firstRow">
      <w:rPr>
        <w:rFonts w:ascii="Arial" w:hAnsi="Arial"/>
        <w:b/>
        <w:sz w:val="24"/>
      </w:rPr>
    </w:tblStylePr>
    <w:tblStylePr w:type="lastCol">
      <w:pPr>
        <w:jc w:val="right"/>
      </w:pPr>
      <w:rPr>
        <w:rFonts w:ascii="Arial" w:hAnsi="Arial"/>
        <w:sz w:val="24"/>
      </w:rPr>
    </w:tblStylePr>
  </w:style>
  <w:style w:type="paragraph" w:customStyle="1" w:styleId="BasicParagraph">
    <w:name w:val="[Basic Paragraph]"/>
    <w:basedOn w:val="Standard"/>
    <w:uiPriority w:val="99"/>
    <w:rsid w:val="00705619"/>
    <w:pPr>
      <w:widowControl w:val="0"/>
      <w:autoSpaceDE w:val="0"/>
      <w:autoSpaceDN w:val="0"/>
      <w:adjustRightInd w:val="0"/>
      <w:spacing w:line="288" w:lineRule="auto"/>
      <w:textAlignment w:val="center"/>
    </w:pPr>
    <w:rPr>
      <w:rFonts w:ascii="Times-Roman" w:hAnsi="Times-Roman" w:cs="Times-Roman"/>
      <w:color w:val="000000"/>
      <w:szCs w:val="24"/>
      <w:lang w:eastAsia="ja-JP"/>
    </w:rPr>
  </w:style>
  <w:style w:type="character" w:styleId="Link">
    <w:name w:val="Hyperlink"/>
    <w:basedOn w:val="Absatz-Standardschriftart"/>
    <w:uiPriority w:val="99"/>
    <w:unhideWhenUsed/>
    <w:rsid w:val="00705619"/>
    <w:rPr>
      <w:color w:val="0000FF" w:themeColor="hyperlink"/>
      <w:u w:val="single"/>
    </w:rPr>
  </w:style>
  <w:style w:type="paragraph" w:styleId="Sprechblasentext">
    <w:name w:val="Balloon Text"/>
    <w:basedOn w:val="Standard"/>
    <w:link w:val="SprechblasentextZchn"/>
    <w:uiPriority w:val="99"/>
    <w:semiHidden/>
    <w:unhideWhenUsed/>
    <w:rsid w:val="0098565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85656"/>
    <w:rPr>
      <w:rFonts w:ascii="Lucida Grande" w:hAnsi="Lucida Grande" w:cs="Lucida Grande"/>
      <w:sz w:val="18"/>
      <w:szCs w:val="18"/>
      <w:lang w:eastAsia="en-US"/>
    </w:rPr>
  </w:style>
  <w:style w:type="paragraph" w:styleId="Fuzeile">
    <w:name w:val="footer"/>
    <w:basedOn w:val="Standard"/>
    <w:link w:val="FuzeileZchn"/>
    <w:uiPriority w:val="99"/>
    <w:unhideWhenUsed/>
    <w:rsid w:val="00985656"/>
    <w:pPr>
      <w:tabs>
        <w:tab w:val="center" w:pos="4320"/>
        <w:tab w:val="right" w:pos="8640"/>
      </w:tabs>
    </w:pPr>
  </w:style>
  <w:style w:type="character" w:customStyle="1" w:styleId="FuzeileZchn">
    <w:name w:val="Fußzeile Zchn"/>
    <w:basedOn w:val="Absatz-Standardschriftart"/>
    <w:link w:val="Fuzeile"/>
    <w:uiPriority w:val="99"/>
    <w:rsid w:val="00985656"/>
    <w:rPr>
      <w:sz w:val="24"/>
      <w:lang w:eastAsia="en-US"/>
    </w:rPr>
  </w:style>
  <w:style w:type="character" w:styleId="BesuchterLink">
    <w:name w:val="FollowedHyperlink"/>
    <w:basedOn w:val="Absatz-Standardschriftart"/>
    <w:uiPriority w:val="99"/>
    <w:semiHidden/>
    <w:unhideWhenUsed/>
    <w:rsid w:val="00202D7B"/>
    <w:rPr>
      <w:color w:val="800080" w:themeColor="followedHyperlink"/>
      <w:u w:val="single"/>
    </w:rPr>
  </w:style>
  <w:style w:type="paragraph" w:customStyle="1" w:styleId="Scripture">
    <w:name w:val="Scripture"/>
    <w:basedOn w:val="Standard"/>
    <w:uiPriority w:val="99"/>
    <w:rsid w:val="00701734"/>
    <w:pPr>
      <w:widowControl w:val="0"/>
      <w:suppressAutoHyphens/>
      <w:autoSpaceDE w:val="0"/>
      <w:autoSpaceDN w:val="0"/>
      <w:adjustRightInd w:val="0"/>
      <w:spacing w:line="288" w:lineRule="auto"/>
      <w:jc w:val="center"/>
      <w:textAlignment w:val="center"/>
    </w:pPr>
    <w:rPr>
      <w:rFonts w:ascii="Times-Italic" w:hAnsi="Times-Italic" w:cs="Times-Italic"/>
      <w:i/>
      <w:iCs/>
      <w:color w:val="000000"/>
      <w:szCs w:val="24"/>
      <w:lang w:eastAsia="ja-JP"/>
    </w:rPr>
  </w:style>
  <w:style w:type="paragraph" w:styleId="Listenabsatz">
    <w:name w:val="List Paragraph"/>
    <w:basedOn w:val="Standard"/>
    <w:uiPriority w:val="34"/>
    <w:qFormat/>
    <w:rsid w:val="00120CBC"/>
    <w:pPr>
      <w:ind w:left="720"/>
      <w:contextualSpacing/>
    </w:pPr>
  </w:style>
  <w:style w:type="character" w:customStyle="1" w:styleId="UnresolvedMention">
    <w:name w:val="Unresolved Mention"/>
    <w:basedOn w:val="Absatz-Standardschriftart"/>
    <w:uiPriority w:val="99"/>
    <w:semiHidden/>
    <w:unhideWhenUsed/>
    <w:rsid w:val="00F244C7"/>
    <w:rPr>
      <w:color w:val="808080"/>
      <w:shd w:val="clear" w:color="auto" w:fill="E6E6E6"/>
    </w:rPr>
  </w:style>
  <w:style w:type="paragraph" w:styleId="Funotentext">
    <w:name w:val="footnote text"/>
    <w:basedOn w:val="Standard"/>
    <w:link w:val="FunotentextZchn"/>
    <w:uiPriority w:val="99"/>
    <w:semiHidden/>
    <w:unhideWhenUsed/>
    <w:rsid w:val="00F244C7"/>
    <w:rPr>
      <w:rFonts w:asciiTheme="minorHAnsi" w:eastAsiaTheme="minorHAnsi" w:hAnsiTheme="minorHAnsi" w:cstheme="minorBidi"/>
      <w:sz w:val="20"/>
    </w:rPr>
  </w:style>
  <w:style w:type="character" w:customStyle="1" w:styleId="FunotentextZchn">
    <w:name w:val="Fußnotentext Zchn"/>
    <w:basedOn w:val="Absatz-Standardschriftart"/>
    <w:link w:val="Funotentext"/>
    <w:uiPriority w:val="99"/>
    <w:semiHidden/>
    <w:rsid w:val="00F244C7"/>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24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ywampublishing.com/p-576-2018-personal-prayer-diary-and-daily-planner.aspx" TargetMode="External"/><Relationship Id="rId12" Type="http://schemas.openxmlformats.org/officeDocument/2006/relationships/image" Target="media/image3.jpeg"/><Relationship Id="rId13" Type="http://schemas.openxmlformats.org/officeDocument/2006/relationships/hyperlink" Target="https://www.youtube.com/watch?v=K--Y_GaeVkA" TargetMode="External"/><Relationship Id="rId14" Type="http://schemas.openxmlformats.org/officeDocument/2006/relationships/hyperlink" Target="https://www.youtube.com/watch?v=Xr2iUoJ6KX0" TargetMode="External"/><Relationship Id="rId15" Type="http://schemas.openxmlformats.org/officeDocument/2006/relationships/hyperlink" Target="https://www.youtube.com/watch?v=3wLGrVhwhoM" TargetMode="External"/><Relationship Id="rId16" Type="http://schemas.openxmlformats.org/officeDocument/2006/relationships/hyperlink" Target="https://www.youtube.com/watch?v=5VifL7Y54H8" TargetMode="External"/><Relationship Id="rId17" Type="http://schemas.openxmlformats.org/officeDocument/2006/relationships/image" Target="media/image4.jpeg"/><Relationship Id="rId18" Type="http://schemas.openxmlformats.org/officeDocument/2006/relationships/hyperlink" Target="https://www.youtube.com/watch?v=lNh0cDWxKio" TargetMode="External"/><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DRDdsI231_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orldbank.org/en/country/yemen/overview" TargetMode="External"/><Relationship Id="rId4" Type="http://schemas.openxmlformats.org/officeDocument/2006/relationships/hyperlink" Target="https://www.cia.gov/library/publications/the-world-factbook/geos/ym.html" TargetMode="External"/><Relationship Id="rId1" Type="http://schemas.openxmlformats.org/officeDocument/2006/relationships/hyperlink" Target="http://www.bbc.com/news/world-middle-east-38646066" TargetMode="External"/><Relationship Id="rId2" Type="http://schemas.openxmlformats.org/officeDocument/2006/relationships/hyperlink" Target="http://www.un.org/apps/news/story.asp?NewsID=566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73EBCEF-2B3A-F34A-90EA-98AD6AE10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2276</Words>
  <Characters>14340</Characters>
  <Application>Microsoft Macintosh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Hagman User</dc:creator>
  <cp:keywords/>
  <dc:description/>
  <cp:lastModifiedBy>hermann@swissmail.org</cp:lastModifiedBy>
  <cp:revision>2</cp:revision>
  <dcterms:created xsi:type="dcterms:W3CDTF">2018-02-02T15:32:00Z</dcterms:created>
  <dcterms:modified xsi:type="dcterms:W3CDTF">2018-02-02T15:32:00Z</dcterms:modified>
</cp:coreProperties>
</file>